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CDD4" w14:textId="7B42877A" w:rsidR="000C2973" w:rsidRDefault="14EFD2E1" w:rsidP="14EFD2E1">
      <w:pPr>
        <w:spacing w:before="40" w:after="0" w:line="256" w:lineRule="auto"/>
        <w:rPr>
          <w:rFonts w:ascii="Calibri Light" w:eastAsia="Calibri Light" w:hAnsi="Calibri Light" w:cs="Calibri Light"/>
          <w:color w:val="2E74B5" w:themeColor="accent5" w:themeShade="BF"/>
          <w:sz w:val="26"/>
          <w:szCs w:val="26"/>
        </w:rPr>
      </w:pPr>
      <w:r>
        <w:rPr>
          <w:noProof/>
        </w:rPr>
        <w:drawing>
          <wp:inline distT="0" distB="0" distL="0" distR="0" wp14:anchorId="1A86F981" wp14:editId="616ABD87">
            <wp:extent cx="4399547" cy="1032384"/>
            <wp:effectExtent l="0" t="0" r="1270" b="0"/>
            <wp:docPr id="357643079" name="Picture 35764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3676" cy="1042739"/>
                    </a:xfrm>
                    <a:prstGeom prst="rect">
                      <a:avLst/>
                    </a:prstGeom>
                  </pic:spPr>
                </pic:pic>
              </a:graphicData>
            </a:graphic>
          </wp:inline>
        </w:drawing>
      </w:r>
    </w:p>
    <w:p w14:paraId="31F6ED2C" w14:textId="3490157C" w:rsidR="000C2973" w:rsidRDefault="14EFD2E1" w:rsidP="14EFD2E1">
      <w:pPr>
        <w:pStyle w:val="NoSpacing"/>
        <w:rPr>
          <w:rFonts w:ascii="Segoe UI" w:eastAsia="Segoe UI" w:hAnsi="Segoe UI" w:cs="Segoe UI"/>
          <w:color w:val="000000" w:themeColor="text1"/>
          <w:sz w:val="28"/>
          <w:szCs w:val="28"/>
        </w:rPr>
      </w:pPr>
      <w:r w:rsidRPr="14EFD2E1">
        <w:rPr>
          <w:rFonts w:ascii="Segoe UI" w:eastAsia="Segoe UI" w:hAnsi="Segoe UI" w:cs="Segoe UI"/>
          <w:color w:val="000000" w:themeColor="text1"/>
          <w:sz w:val="28"/>
          <w:szCs w:val="28"/>
          <w:lang w:val="en-NZ"/>
        </w:rPr>
        <w:t xml:space="preserve">Proprietors meeting minutes - Rudolf Steiner School Trust Otago     </w:t>
      </w:r>
    </w:p>
    <w:p w14:paraId="35B19020" w14:textId="01C0B3A2" w:rsidR="000C2973" w:rsidRDefault="14EFD2E1" w:rsidP="0FDA9F4F">
      <w:pPr>
        <w:pStyle w:val="NoSpacing"/>
        <w:rPr>
          <w:rFonts w:ascii="Times New Roman" w:eastAsia="Times New Roman" w:hAnsi="Times New Roman" w:cs="Times New Roman"/>
          <w:color w:val="000000" w:themeColor="text1"/>
        </w:rPr>
      </w:pPr>
      <w:r w:rsidRPr="0FDA9F4F">
        <w:rPr>
          <w:rFonts w:ascii="Times New Roman" w:eastAsia="Times New Roman" w:hAnsi="Times New Roman" w:cs="Times New Roman"/>
          <w:b/>
          <w:bCs/>
          <w:color w:val="000000" w:themeColor="text1"/>
          <w:lang w:val="en-NZ"/>
        </w:rPr>
        <w:t xml:space="preserve">Thursday </w:t>
      </w:r>
      <w:r w:rsidR="00A60C6E">
        <w:rPr>
          <w:rFonts w:ascii="Times New Roman" w:eastAsia="Times New Roman" w:hAnsi="Times New Roman" w:cs="Times New Roman"/>
          <w:b/>
          <w:bCs/>
          <w:color w:val="000000" w:themeColor="text1"/>
          <w:lang w:val="en-NZ"/>
        </w:rPr>
        <w:t>11 August</w:t>
      </w:r>
      <w:r w:rsidR="001F1F6B">
        <w:rPr>
          <w:rFonts w:ascii="Times New Roman" w:eastAsia="Times New Roman" w:hAnsi="Times New Roman" w:cs="Times New Roman"/>
          <w:b/>
          <w:bCs/>
          <w:color w:val="000000" w:themeColor="text1"/>
          <w:lang w:val="en-NZ"/>
        </w:rPr>
        <w:t xml:space="preserve"> </w:t>
      </w:r>
      <w:r w:rsidRPr="0FDA9F4F">
        <w:rPr>
          <w:rFonts w:ascii="Times New Roman" w:eastAsia="Times New Roman" w:hAnsi="Times New Roman" w:cs="Times New Roman"/>
          <w:b/>
          <w:bCs/>
          <w:color w:val="000000" w:themeColor="text1"/>
          <w:lang w:val="en-NZ"/>
        </w:rPr>
        <w:t>2022, 5.30 - At the school</w:t>
      </w:r>
    </w:p>
    <w:p w14:paraId="23C893DA" w14:textId="34D576A3" w:rsidR="000C2973" w:rsidRDefault="14EFD2E1" w:rsidP="0FDA9F4F">
      <w:pPr>
        <w:pStyle w:val="NoSpacing"/>
        <w:rPr>
          <w:rFonts w:ascii="Times New Roman" w:eastAsia="Times New Roman" w:hAnsi="Times New Roman" w:cs="Times New Roman"/>
          <w:color w:val="000000" w:themeColor="text1"/>
        </w:rPr>
      </w:pPr>
      <w:r w:rsidRPr="0FDA9F4F">
        <w:rPr>
          <w:rFonts w:ascii="Times New Roman" w:eastAsia="Times New Roman" w:hAnsi="Times New Roman" w:cs="Times New Roman"/>
          <w:i/>
          <w:iCs/>
          <w:color w:val="000000" w:themeColor="text1"/>
          <w:lang w:val="en-NZ"/>
        </w:rPr>
        <w:t xml:space="preserve">Present –Cassino </w:t>
      </w:r>
      <w:proofErr w:type="gramStart"/>
      <w:r w:rsidRPr="0FDA9F4F">
        <w:rPr>
          <w:rFonts w:ascii="Times New Roman" w:eastAsia="Times New Roman" w:hAnsi="Times New Roman" w:cs="Times New Roman"/>
          <w:i/>
          <w:iCs/>
          <w:color w:val="000000" w:themeColor="text1"/>
          <w:lang w:val="en-NZ"/>
        </w:rPr>
        <w:t>Doyle ,</w:t>
      </w:r>
      <w:proofErr w:type="gramEnd"/>
      <w:r w:rsidRPr="0FDA9F4F">
        <w:rPr>
          <w:rFonts w:ascii="Times New Roman" w:eastAsia="Times New Roman" w:hAnsi="Times New Roman" w:cs="Times New Roman"/>
          <w:i/>
          <w:iCs/>
          <w:color w:val="000000" w:themeColor="text1"/>
          <w:lang w:val="en-NZ"/>
        </w:rPr>
        <w:t xml:space="preserve"> Kussi Hurtado</w:t>
      </w:r>
      <w:r w:rsidR="001F1F6B">
        <w:rPr>
          <w:rFonts w:ascii="Times New Roman" w:eastAsia="Times New Roman" w:hAnsi="Times New Roman" w:cs="Times New Roman"/>
          <w:i/>
          <w:iCs/>
          <w:color w:val="000000" w:themeColor="text1"/>
          <w:lang w:val="en-NZ"/>
        </w:rPr>
        <w:t>,</w:t>
      </w:r>
      <w:r w:rsidR="001F1F6B" w:rsidRPr="0FDA9F4F">
        <w:rPr>
          <w:rFonts w:ascii="Times New Roman" w:eastAsia="Times New Roman" w:hAnsi="Times New Roman" w:cs="Times New Roman"/>
          <w:i/>
          <w:iCs/>
          <w:color w:val="000000" w:themeColor="text1"/>
          <w:lang w:val="en-NZ"/>
        </w:rPr>
        <w:t xml:space="preserve"> </w:t>
      </w:r>
      <w:r w:rsidR="000222BC">
        <w:rPr>
          <w:rFonts w:ascii="Times New Roman" w:eastAsia="Times New Roman" w:hAnsi="Times New Roman" w:cs="Times New Roman"/>
          <w:i/>
          <w:iCs/>
          <w:color w:val="000000" w:themeColor="text1"/>
          <w:lang w:val="en-NZ"/>
        </w:rPr>
        <w:t>Edwina Hil</w:t>
      </w:r>
      <w:r w:rsidR="005612DC">
        <w:rPr>
          <w:rFonts w:ascii="Times New Roman" w:eastAsia="Times New Roman" w:hAnsi="Times New Roman" w:cs="Times New Roman"/>
          <w:i/>
          <w:iCs/>
          <w:color w:val="000000" w:themeColor="text1"/>
          <w:lang w:val="en-NZ"/>
        </w:rPr>
        <w:t>l. Julie MacLeod</w:t>
      </w:r>
      <w:r w:rsidR="00A2589A">
        <w:rPr>
          <w:rFonts w:ascii="Times New Roman" w:eastAsia="Times New Roman" w:hAnsi="Times New Roman" w:cs="Times New Roman"/>
          <w:i/>
          <w:iCs/>
          <w:color w:val="000000" w:themeColor="text1"/>
          <w:lang w:val="en-NZ"/>
        </w:rPr>
        <w:t>, Pene Johnston</w:t>
      </w:r>
      <w:r w:rsidR="00AE6D62">
        <w:rPr>
          <w:rFonts w:ascii="Times New Roman" w:eastAsia="Times New Roman" w:hAnsi="Times New Roman" w:cs="Times New Roman"/>
          <w:i/>
          <w:iCs/>
          <w:color w:val="000000" w:themeColor="text1"/>
          <w:lang w:val="en-NZ"/>
        </w:rPr>
        <w:t>e, Clare Ridout</w:t>
      </w:r>
      <w:r w:rsidR="00454A64">
        <w:rPr>
          <w:rFonts w:ascii="Times New Roman" w:eastAsia="Times New Roman" w:hAnsi="Times New Roman" w:cs="Times New Roman"/>
          <w:i/>
          <w:iCs/>
          <w:color w:val="000000" w:themeColor="text1"/>
          <w:lang w:val="en-NZ"/>
        </w:rPr>
        <w:t>.</w:t>
      </w:r>
    </w:p>
    <w:p w14:paraId="52E68A35" w14:textId="303332EE" w:rsidR="000C2973" w:rsidRDefault="14EFD2E1" w:rsidP="0FDA9F4F">
      <w:pPr>
        <w:pStyle w:val="NoSpacing"/>
        <w:rPr>
          <w:rFonts w:ascii="Times New Roman" w:eastAsia="Times New Roman" w:hAnsi="Times New Roman" w:cs="Times New Roman"/>
          <w:color w:val="000000" w:themeColor="text1"/>
        </w:rPr>
      </w:pPr>
      <w:r w:rsidRPr="0FDA9F4F">
        <w:rPr>
          <w:rFonts w:ascii="Times New Roman" w:eastAsia="Times New Roman" w:hAnsi="Times New Roman" w:cs="Times New Roman"/>
          <w:i/>
          <w:iCs/>
          <w:color w:val="000000" w:themeColor="text1"/>
          <w:lang w:val="en-NZ"/>
        </w:rPr>
        <w:t xml:space="preserve"> </w:t>
      </w:r>
      <w:proofErr w:type="gramStart"/>
      <w:r w:rsidRPr="0FDA9F4F">
        <w:rPr>
          <w:rFonts w:ascii="Times New Roman" w:eastAsia="Times New Roman" w:hAnsi="Times New Roman" w:cs="Times New Roman"/>
          <w:i/>
          <w:iCs/>
          <w:color w:val="000000" w:themeColor="text1"/>
          <w:lang w:val="en-NZ"/>
        </w:rPr>
        <w:t>Apologie</w:t>
      </w:r>
      <w:r w:rsidR="001F1F6B">
        <w:rPr>
          <w:rFonts w:ascii="Times New Roman" w:eastAsia="Times New Roman" w:hAnsi="Times New Roman" w:cs="Times New Roman"/>
          <w:i/>
          <w:iCs/>
          <w:color w:val="000000" w:themeColor="text1"/>
          <w:lang w:val="en-NZ"/>
        </w:rPr>
        <w:t>s :</w:t>
      </w:r>
      <w:proofErr w:type="gramEnd"/>
      <w:r w:rsidR="009838F6">
        <w:rPr>
          <w:rFonts w:ascii="Times New Roman" w:eastAsia="Times New Roman" w:hAnsi="Times New Roman" w:cs="Times New Roman"/>
          <w:i/>
          <w:iCs/>
          <w:color w:val="000000" w:themeColor="text1"/>
          <w:lang w:val="en-NZ"/>
        </w:rPr>
        <w:t xml:space="preserve">, </w:t>
      </w:r>
      <w:r w:rsidR="000222BC" w:rsidRPr="0FDA9F4F">
        <w:rPr>
          <w:rFonts w:ascii="Times New Roman" w:eastAsia="Times New Roman" w:hAnsi="Times New Roman" w:cs="Times New Roman"/>
          <w:i/>
          <w:iCs/>
          <w:color w:val="000000" w:themeColor="text1"/>
          <w:lang w:val="en-NZ"/>
        </w:rPr>
        <w:t>Lenka Blass</w:t>
      </w:r>
    </w:p>
    <w:p w14:paraId="3F115585" w14:textId="251E2105" w:rsidR="000C2973" w:rsidRDefault="14EFD2E1" w:rsidP="14EFD2E1">
      <w:pPr>
        <w:spacing w:line="256" w:lineRule="auto"/>
        <w:rPr>
          <w:rFonts w:ascii="Times New Roman" w:eastAsia="Times New Roman" w:hAnsi="Times New Roman" w:cs="Times New Roman"/>
          <w:color w:val="385623" w:themeColor="accent6" w:themeShade="80"/>
        </w:rPr>
      </w:pPr>
      <w:r w:rsidRPr="14EFD2E1">
        <w:rPr>
          <w:rFonts w:ascii="Times New Roman" w:eastAsia="Times New Roman" w:hAnsi="Times New Roman" w:cs="Times New Roman"/>
          <w:color w:val="385623" w:themeColor="accent6" w:themeShade="80"/>
          <w:lang w:val="en-NZ"/>
        </w:rPr>
        <w:t xml:space="preserve">Opening </w:t>
      </w:r>
      <w:proofErr w:type="spellStart"/>
      <w:proofErr w:type="gramStart"/>
      <w:r w:rsidRPr="14EFD2E1">
        <w:rPr>
          <w:rFonts w:ascii="Times New Roman" w:eastAsia="Times New Roman" w:hAnsi="Times New Roman" w:cs="Times New Roman"/>
          <w:color w:val="385623" w:themeColor="accent6" w:themeShade="80"/>
          <w:lang w:val="en-NZ"/>
        </w:rPr>
        <w:t>karakia</w:t>
      </w:r>
      <w:proofErr w:type="spellEnd"/>
      <w:r w:rsidRPr="14EFD2E1">
        <w:rPr>
          <w:rFonts w:ascii="Times New Roman" w:eastAsia="Times New Roman" w:hAnsi="Times New Roman" w:cs="Times New Roman"/>
          <w:color w:val="385623" w:themeColor="accent6" w:themeShade="80"/>
          <w:lang w:val="en-NZ"/>
        </w:rPr>
        <w:t xml:space="preserve"> :</w:t>
      </w:r>
      <w:proofErr w:type="gramEnd"/>
      <w:r w:rsidRPr="14EFD2E1">
        <w:rPr>
          <w:rFonts w:ascii="Times New Roman" w:eastAsia="Times New Roman" w:hAnsi="Times New Roman" w:cs="Times New Roman"/>
          <w:color w:val="385623" w:themeColor="accent6" w:themeShade="80"/>
          <w:lang w:val="en-NZ"/>
        </w:rPr>
        <w:t xml:space="preserve"> Kia tau </w:t>
      </w:r>
      <w:proofErr w:type="spellStart"/>
      <w:r w:rsidRPr="14EFD2E1">
        <w:rPr>
          <w:rFonts w:ascii="Times New Roman" w:eastAsia="Times New Roman" w:hAnsi="Times New Roman" w:cs="Times New Roman"/>
          <w:color w:val="385623" w:themeColor="accent6" w:themeShade="80"/>
          <w:lang w:val="en-NZ"/>
        </w:rPr>
        <w:t>rā</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ngā</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manaakitanga</w:t>
      </w:r>
      <w:proofErr w:type="spellEnd"/>
      <w:r w:rsidRPr="14EFD2E1">
        <w:rPr>
          <w:rFonts w:ascii="Times New Roman" w:eastAsia="Times New Roman" w:hAnsi="Times New Roman" w:cs="Times New Roman"/>
          <w:color w:val="385623" w:themeColor="accent6" w:themeShade="80"/>
          <w:lang w:val="en-NZ"/>
        </w:rPr>
        <w:t xml:space="preserve"> a </w:t>
      </w:r>
      <w:proofErr w:type="spellStart"/>
      <w:r w:rsidRPr="14EFD2E1">
        <w:rPr>
          <w:rFonts w:ascii="Times New Roman" w:eastAsia="Times New Roman" w:hAnsi="Times New Roman" w:cs="Times New Roman"/>
          <w:color w:val="385623" w:themeColor="accent6" w:themeShade="80"/>
          <w:lang w:val="en-NZ"/>
        </w:rPr>
        <w:t>te</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runga</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rawa</w:t>
      </w:r>
      <w:proofErr w:type="spellEnd"/>
      <w:r w:rsidRPr="14EFD2E1">
        <w:rPr>
          <w:rFonts w:ascii="Times New Roman" w:eastAsia="Times New Roman" w:hAnsi="Times New Roman" w:cs="Times New Roman"/>
          <w:color w:val="385623" w:themeColor="accent6" w:themeShade="80"/>
          <w:lang w:val="en-NZ"/>
        </w:rPr>
        <w:t xml:space="preserve">, Ki </w:t>
      </w:r>
      <w:proofErr w:type="spellStart"/>
      <w:r w:rsidRPr="14EFD2E1">
        <w:rPr>
          <w:rFonts w:ascii="Times New Roman" w:eastAsia="Times New Roman" w:hAnsi="Times New Roman" w:cs="Times New Roman"/>
          <w:color w:val="385623" w:themeColor="accent6" w:themeShade="80"/>
          <w:lang w:val="en-NZ"/>
        </w:rPr>
        <w:t>tēna</w:t>
      </w:r>
      <w:proofErr w:type="spellEnd"/>
      <w:r w:rsidRPr="14EFD2E1">
        <w:rPr>
          <w:rFonts w:ascii="Times New Roman" w:eastAsia="Times New Roman" w:hAnsi="Times New Roman" w:cs="Times New Roman"/>
          <w:color w:val="385623" w:themeColor="accent6" w:themeShade="80"/>
          <w:lang w:val="en-NZ"/>
        </w:rPr>
        <w:t xml:space="preserve">. ki </w:t>
      </w:r>
      <w:proofErr w:type="spellStart"/>
      <w:r w:rsidRPr="14EFD2E1">
        <w:rPr>
          <w:rFonts w:ascii="Times New Roman" w:eastAsia="Times New Roman" w:hAnsi="Times New Roman" w:cs="Times New Roman"/>
          <w:color w:val="385623" w:themeColor="accent6" w:themeShade="80"/>
          <w:lang w:val="en-NZ"/>
        </w:rPr>
        <w:t>tēnā</w:t>
      </w:r>
      <w:proofErr w:type="spellEnd"/>
      <w:r w:rsidRPr="14EFD2E1">
        <w:rPr>
          <w:rFonts w:ascii="Times New Roman" w:eastAsia="Times New Roman" w:hAnsi="Times New Roman" w:cs="Times New Roman"/>
          <w:color w:val="385623" w:themeColor="accent6" w:themeShade="80"/>
          <w:lang w:val="en-NZ"/>
        </w:rPr>
        <w:t xml:space="preserve"> o </w:t>
      </w:r>
      <w:proofErr w:type="spellStart"/>
      <w:r w:rsidRPr="14EFD2E1">
        <w:rPr>
          <w:rFonts w:ascii="Times New Roman" w:eastAsia="Times New Roman" w:hAnsi="Times New Roman" w:cs="Times New Roman"/>
          <w:color w:val="385623" w:themeColor="accent6" w:themeShade="80"/>
          <w:lang w:val="en-NZ"/>
        </w:rPr>
        <w:t>mātou</w:t>
      </w:r>
      <w:proofErr w:type="spellEnd"/>
      <w:r w:rsidRPr="14EFD2E1">
        <w:rPr>
          <w:rFonts w:ascii="Times New Roman" w:eastAsia="Times New Roman" w:hAnsi="Times New Roman" w:cs="Times New Roman"/>
          <w:color w:val="385623" w:themeColor="accent6" w:themeShade="80"/>
          <w:lang w:val="en-NZ"/>
        </w:rPr>
        <w:t xml:space="preserve"> e tau </w:t>
      </w:r>
      <w:proofErr w:type="spellStart"/>
      <w:r w:rsidRPr="14EFD2E1">
        <w:rPr>
          <w:rFonts w:ascii="Times New Roman" w:eastAsia="Times New Roman" w:hAnsi="Times New Roman" w:cs="Times New Roman"/>
          <w:color w:val="385623" w:themeColor="accent6" w:themeShade="80"/>
          <w:lang w:val="en-NZ"/>
        </w:rPr>
        <w:t>nei</w:t>
      </w:r>
      <w:proofErr w:type="spellEnd"/>
      <w:r w:rsidRPr="14EFD2E1">
        <w:rPr>
          <w:rFonts w:ascii="Times New Roman" w:eastAsia="Times New Roman" w:hAnsi="Times New Roman" w:cs="Times New Roman"/>
          <w:color w:val="385623" w:themeColor="accent6" w:themeShade="80"/>
          <w:lang w:val="en-NZ"/>
        </w:rPr>
        <w:t>,</w:t>
      </w:r>
    </w:p>
    <w:p w14:paraId="5FCEF8AA" w14:textId="54FD8F52" w:rsidR="000C2973" w:rsidRDefault="14EFD2E1" w:rsidP="14EFD2E1">
      <w:pPr>
        <w:spacing w:line="256" w:lineRule="auto"/>
        <w:rPr>
          <w:rFonts w:ascii="Times New Roman" w:eastAsia="Times New Roman" w:hAnsi="Times New Roman" w:cs="Times New Roman"/>
          <w:color w:val="385623" w:themeColor="accent6" w:themeShade="80"/>
        </w:rPr>
      </w:pPr>
      <w:r w:rsidRPr="14EFD2E1">
        <w:rPr>
          <w:rFonts w:ascii="Times New Roman" w:eastAsia="Times New Roman" w:hAnsi="Times New Roman" w:cs="Times New Roman"/>
          <w:color w:val="385623" w:themeColor="accent6" w:themeShade="80"/>
          <w:lang w:val="en-NZ"/>
        </w:rPr>
        <w:t xml:space="preserve">Kia </w:t>
      </w:r>
      <w:proofErr w:type="spellStart"/>
      <w:r w:rsidRPr="14EFD2E1">
        <w:rPr>
          <w:rFonts w:ascii="Times New Roman" w:eastAsia="Times New Roman" w:hAnsi="Times New Roman" w:cs="Times New Roman"/>
          <w:color w:val="385623" w:themeColor="accent6" w:themeShade="80"/>
          <w:lang w:val="en-NZ"/>
        </w:rPr>
        <w:t>tūturu</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ōwhiti</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whakamaua</w:t>
      </w:r>
      <w:proofErr w:type="spellEnd"/>
      <w:r w:rsidRPr="14EFD2E1">
        <w:rPr>
          <w:rFonts w:ascii="Times New Roman" w:eastAsia="Times New Roman" w:hAnsi="Times New Roman" w:cs="Times New Roman"/>
          <w:color w:val="385623" w:themeColor="accent6" w:themeShade="80"/>
          <w:lang w:val="en-NZ"/>
        </w:rPr>
        <w:t xml:space="preserve">, kia </w:t>
      </w:r>
      <w:proofErr w:type="spellStart"/>
      <w:r w:rsidRPr="14EFD2E1">
        <w:rPr>
          <w:rFonts w:ascii="Times New Roman" w:eastAsia="Times New Roman" w:hAnsi="Times New Roman" w:cs="Times New Roman"/>
          <w:color w:val="385623" w:themeColor="accent6" w:themeShade="80"/>
          <w:lang w:val="en-NZ"/>
        </w:rPr>
        <w:t>tīna</w:t>
      </w:r>
      <w:proofErr w:type="spellEnd"/>
      <w:r w:rsidRPr="14EFD2E1">
        <w:rPr>
          <w:rFonts w:ascii="Times New Roman" w:eastAsia="Times New Roman" w:hAnsi="Times New Roman" w:cs="Times New Roman"/>
          <w:color w:val="385623" w:themeColor="accent6" w:themeShade="80"/>
          <w:lang w:val="en-NZ"/>
        </w:rPr>
        <w:t xml:space="preserve">, </w:t>
      </w:r>
      <w:proofErr w:type="spellStart"/>
      <w:r w:rsidRPr="14EFD2E1">
        <w:rPr>
          <w:rFonts w:ascii="Times New Roman" w:eastAsia="Times New Roman" w:hAnsi="Times New Roman" w:cs="Times New Roman"/>
          <w:color w:val="385623" w:themeColor="accent6" w:themeShade="80"/>
          <w:lang w:val="en-NZ"/>
        </w:rPr>
        <w:t>tīna</w:t>
      </w:r>
      <w:proofErr w:type="spellEnd"/>
      <w:r w:rsidRPr="14EFD2E1">
        <w:rPr>
          <w:rFonts w:ascii="Times New Roman" w:eastAsia="Times New Roman" w:hAnsi="Times New Roman" w:cs="Times New Roman"/>
          <w:color w:val="385623" w:themeColor="accent6" w:themeShade="80"/>
          <w:lang w:val="en-NZ"/>
        </w:rPr>
        <w:t xml:space="preserve">, hui ē, </w:t>
      </w:r>
      <w:proofErr w:type="spellStart"/>
      <w:r w:rsidRPr="14EFD2E1">
        <w:rPr>
          <w:rFonts w:ascii="Times New Roman" w:eastAsia="Times New Roman" w:hAnsi="Times New Roman" w:cs="Times New Roman"/>
          <w:color w:val="385623" w:themeColor="accent6" w:themeShade="80"/>
          <w:lang w:val="en-NZ"/>
        </w:rPr>
        <w:t>tāiki</w:t>
      </w:r>
      <w:proofErr w:type="spellEnd"/>
      <w:r w:rsidRPr="14EFD2E1">
        <w:rPr>
          <w:rFonts w:ascii="Times New Roman" w:eastAsia="Times New Roman" w:hAnsi="Times New Roman" w:cs="Times New Roman"/>
          <w:color w:val="385623" w:themeColor="accent6" w:themeShade="80"/>
          <w:lang w:val="en-NZ"/>
        </w:rPr>
        <w:t xml:space="preserve"> ē.</w:t>
      </w:r>
    </w:p>
    <w:tbl>
      <w:tblPr>
        <w:tblStyle w:val="TableGrid"/>
        <w:tblW w:w="9360" w:type="dxa"/>
        <w:tblLayout w:type="fixed"/>
        <w:tblLook w:val="04A0" w:firstRow="1" w:lastRow="0" w:firstColumn="1" w:lastColumn="0" w:noHBand="0" w:noVBand="1"/>
      </w:tblPr>
      <w:tblGrid>
        <w:gridCol w:w="8359"/>
        <w:gridCol w:w="1001"/>
      </w:tblGrid>
      <w:tr w:rsidR="14EFD2E1" w14:paraId="76C48D4C" w14:textId="77777777" w:rsidTr="0097036A">
        <w:tc>
          <w:tcPr>
            <w:tcW w:w="8359" w:type="dxa"/>
          </w:tcPr>
          <w:p w14:paraId="295CC6C6" w14:textId="72867CB6" w:rsidR="14EFD2E1" w:rsidRDefault="14EFD2E1" w:rsidP="14EFD2E1">
            <w:pPr>
              <w:spacing w:line="259" w:lineRule="auto"/>
              <w:rPr>
                <w:rFonts w:ascii="Times New Roman" w:eastAsia="Times New Roman" w:hAnsi="Times New Roman" w:cs="Times New Roman"/>
              </w:rPr>
            </w:pPr>
            <w:r w:rsidRPr="14EFD2E1">
              <w:rPr>
                <w:rFonts w:ascii="Times New Roman" w:eastAsia="Times New Roman" w:hAnsi="Times New Roman" w:cs="Times New Roman"/>
                <w:b/>
                <w:bCs/>
                <w:lang w:val="en-NZ"/>
              </w:rPr>
              <w:t xml:space="preserve">1. </w:t>
            </w:r>
            <w:r w:rsidR="00AE6D62">
              <w:rPr>
                <w:rFonts w:ascii="Times New Roman" w:eastAsia="Times New Roman" w:hAnsi="Times New Roman" w:cs="Times New Roman"/>
                <w:b/>
                <w:bCs/>
                <w:lang w:val="en-NZ"/>
              </w:rPr>
              <w:t>Minutes</w:t>
            </w:r>
            <w:r w:rsidRPr="14EFD2E1">
              <w:rPr>
                <w:rFonts w:ascii="Times New Roman" w:eastAsia="Times New Roman" w:hAnsi="Times New Roman" w:cs="Times New Roman"/>
                <w:b/>
                <w:bCs/>
                <w:lang w:val="en-NZ"/>
              </w:rPr>
              <w:t xml:space="preserve"> </w:t>
            </w:r>
          </w:p>
        </w:tc>
        <w:tc>
          <w:tcPr>
            <w:tcW w:w="1001" w:type="dxa"/>
          </w:tcPr>
          <w:p w14:paraId="54D645F9" w14:textId="5A4983AD" w:rsidR="14EFD2E1" w:rsidRDefault="14EFD2E1" w:rsidP="14EFD2E1">
            <w:pPr>
              <w:pStyle w:val="NoSpacing"/>
              <w:rPr>
                <w:rFonts w:ascii="Times New Roman" w:eastAsia="Times New Roman" w:hAnsi="Times New Roman" w:cs="Times New Roman"/>
              </w:rPr>
            </w:pPr>
            <w:r w:rsidRPr="14EFD2E1">
              <w:rPr>
                <w:rFonts w:ascii="Times New Roman" w:eastAsia="Times New Roman" w:hAnsi="Times New Roman" w:cs="Times New Roman"/>
                <w:b/>
                <w:bCs/>
                <w:lang w:val="en-NZ"/>
              </w:rPr>
              <w:t>Who</w:t>
            </w:r>
          </w:p>
        </w:tc>
      </w:tr>
      <w:tr w:rsidR="14EFD2E1" w14:paraId="7AF9E0B1" w14:textId="77777777" w:rsidTr="0097036A">
        <w:tc>
          <w:tcPr>
            <w:tcW w:w="8359" w:type="dxa"/>
          </w:tcPr>
          <w:p w14:paraId="68E71078" w14:textId="61FD9AD2" w:rsidR="00BD4547" w:rsidRDefault="00BD4547" w:rsidP="14EFD2E1">
            <w:pPr>
              <w:spacing w:after="200" w:line="276" w:lineRule="auto"/>
            </w:pPr>
            <w:r>
              <w:t>Noted that Birgitte will come to visit a meeting to see if she will offer to be a Trustee</w:t>
            </w:r>
            <w:r w:rsidR="00B04634">
              <w:t>. Apologies noted from Lenka.</w:t>
            </w:r>
          </w:p>
          <w:p w14:paraId="48094D16" w14:textId="14B46DDA" w:rsidR="003161F9" w:rsidRDefault="003161F9" w:rsidP="14EFD2E1">
            <w:pPr>
              <w:spacing w:after="200" w:line="276" w:lineRule="auto"/>
            </w:pPr>
            <w:r>
              <w:t>Edwina chaired the meeting.</w:t>
            </w:r>
          </w:p>
          <w:p w14:paraId="2AFFF406" w14:textId="4AB2CA57" w:rsidR="00AE6D62" w:rsidRDefault="00AE6D62" w:rsidP="14EFD2E1">
            <w:pPr>
              <w:spacing w:after="200" w:line="276" w:lineRule="auto"/>
            </w:pPr>
            <w:r>
              <w:t xml:space="preserve">Minutes approved as true and accurate </w:t>
            </w:r>
            <w:r w:rsidR="008F3C77">
              <w:t>of 12 May</w:t>
            </w:r>
            <w:r w:rsidR="00807AE4">
              <w:t>.</w:t>
            </w:r>
          </w:p>
          <w:p w14:paraId="02D77EA4" w14:textId="2B7AE6F2" w:rsidR="00807AE4" w:rsidRDefault="00807AE4" w:rsidP="14EFD2E1">
            <w:pPr>
              <w:spacing w:after="200" w:line="276" w:lineRule="auto"/>
            </w:pPr>
            <w:r>
              <w:t xml:space="preserve">Minutes of Props meeting </w:t>
            </w:r>
            <w:r w:rsidR="002F545C">
              <w:t>9</w:t>
            </w:r>
            <w:r w:rsidR="002F545C" w:rsidRPr="002F545C">
              <w:rPr>
                <w:vertAlign w:val="superscript"/>
              </w:rPr>
              <w:t>th</w:t>
            </w:r>
            <w:r w:rsidR="002F545C">
              <w:t xml:space="preserve"> June approved as accurate.</w:t>
            </w:r>
          </w:p>
          <w:p w14:paraId="18CB0D42" w14:textId="4C91921E" w:rsidR="000222BC" w:rsidRPr="00C2774B" w:rsidRDefault="002F545C" w:rsidP="00B04634">
            <w:pPr>
              <w:spacing w:after="200" w:line="276" w:lineRule="auto"/>
            </w:pPr>
            <w:r>
              <w:t xml:space="preserve">Minutes of in committee </w:t>
            </w:r>
            <w:proofErr w:type="gramStart"/>
            <w:r>
              <w:t>meeting  on</w:t>
            </w:r>
            <w:proofErr w:type="gramEnd"/>
            <w:r>
              <w:t xml:space="preserve"> 9</w:t>
            </w:r>
            <w:r w:rsidRPr="002F545C">
              <w:rPr>
                <w:vertAlign w:val="superscript"/>
              </w:rPr>
              <w:t>th</w:t>
            </w:r>
            <w:r>
              <w:t xml:space="preserve"> June with Sandra as accurate</w:t>
            </w:r>
            <w:r w:rsidR="00B04634">
              <w:t xml:space="preserve">. </w:t>
            </w:r>
          </w:p>
        </w:tc>
        <w:tc>
          <w:tcPr>
            <w:tcW w:w="1001" w:type="dxa"/>
          </w:tcPr>
          <w:p w14:paraId="6351DADA" w14:textId="1A981A1C" w:rsidR="00C522C8" w:rsidRDefault="00C522C8" w:rsidP="0097036A">
            <w:pPr>
              <w:rPr>
                <w:rFonts w:ascii="Times New Roman" w:eastAsia="Times New Roman" w:hAnsi="Times New Roman" w:cs="Times New Roman"/>
              </w:rPr>
            </w:pPr>
          </w:p>
        </w:tc>
      </w:tr>
    </w:tbl>
    <w:p w14:paraId="7629E231" w14:textId="37E78126" w:rsidR="000C2973" w:rsidRDefault="000C2973" w:rsidP="14EFD2E1">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075"/>
        <w:gridCol w:w="1275"/>
      </w:tblGrid>
      <w:tr w:rsidR="00BB0E62" w14:paraId="38684C8B" w14:textId="77777777" w:rsidTr="00BB0E62">
        <w:tc>
          <w:tcPr>
            <w:tcW w:w="8075" w:type="dxa"/>
          </w:tcPr>
          <w:p w14:paraId="698F3920" w14:textId="5A781637" w:rsidR="00BB0E62" w:rsidRDefault="00BB0E62" w:rsidP="14EFD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Matters arising</w:t>
            </w:r>
          </w:p>
        </w:tc>
        <w:tc>
          <w:tcPr>
            <w:tcW w:w="1275" w:type="dxa"/>
          </w:tcPr>
          <w:p w14:paraId="368F742A" w14:textId="399CFFEB" w:rsidR="00BB0E62" w:rsidRDefault="00DD61CD" w:rsidP="14EFD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Who</w:t>
            </w:r>
          </w:p>
        </w:tc>
      </w:tr>
      <w:tr w:rsidR="00DD61CD" w14:paraId="6CA39A6A" w14:textId="77777777" w:rsidTr="00BB0E62">
        <w:tc>
          <w:tcPr>
            <w:tcW w:w="8075" w:type="dxa"/>
          </w:tcPr>
          <w:p w14:paraId="42CAA83F" w14:textId="77777777" w:rsidR="00DD61CD" w:rsidRDefault="00DD61CD" w:rsidP="00DD61CD">
            <w:pPr>
              <w:pStyle w:val="ListParagraph"/>
              <w:numPr>
                <w:ilvl w:val="0"/>
                <w:numId w:val="4"/>
              </w:numPr>
              <w:spacing w:after="200" w:line="276" w:lineRule="auto"/>
            </w:pPr>
            <w:r>
              <w:t>Is the Governance training on for 8</w:t>
            </w:r>
            <w:r w:rsidRPr="00DD61CD">
              <w:rPr>
                <w:vertAlign w:val="superscript"/>
              </w:rPr>
              <w:t>th</w:t>
            </w:r>
            <w:r>
              <w:t xml:space="preserve"> September? CR to follow with Janet</w:t>
            </w:r>
          </w:p>
          <w:p w14:paraId="73A55EF0" w14:textId="703BE09B" w:rsidR="00DD61CD" w:rsidRDefault="00DD61CD" w:rsidP="00DD61CD">
            <w:pPr>
              <w:pStyle w:val="ListParagraph"/>
              <w:numPr>
                <w:ilvl w:val="0"/>
                <w:numId w:val="4"/>
              </w:numPr>
              <w:spacing w:after="200" w:line="276" w:lineRule="auto"/>
            </w:pPr>
            <w:r>
              <w:t>Can Lenka follow up the kindy hours survey. (</w:t>
            </w:r>
            <w:proofErr w:type="spellStart"/>
            <w:r>
              <w:t>Ie</w:t>
            </w:r>
            <w:proofErr w:type="spellEnd"/>
            <w:r>
              <w:t xml:space="preserve"> the survey that was done about the demand for extra hours before or after kindergarten).</w:t>
            </w:r>
          </w:p>
          <w:p w14:paraId="100409EC" w14:textId="77777777" w:rsidR="00DD61CD" w:rsidRPr="00DD61CD" w:rsidRDefault="00DD61CD" w:rsidP="00DD61CD">
            <w:pPr>
              <w:pStyle w:val="ListParagraph"/>
              <w:numPr>
                <w:ilvl w:val="0"/>
                <w:numId w:val="4"/>
              </w:numPr>
              <w:rPr>
                <w:rFonts w:ascii="Times New Roman" w:eastAsia="Times New Roman" w:hAnsi="Times New Roman" w:cs="Times New Roman"/>
                <w:color w:val="000000" w:themeColor="text1"/>
              </w:rPr>
            </w:pPr>
            <w:r>
              <w:t xml:space="preserve">Letting Props know – </w:t>
            </w:r>
            <w:proofErr w:type="spellStart"/>
            <w:proofErr w:type="gramStart"/>
            <w:r>
              <w:t>eg</w:t>
            </w:r>
            <w:proofErr w:type="spellEnd"/>
            <w:proofErr w:type="gramEnd"/>
            <w:r>
              <w:t xml:space="preserve"> anything involving mandatory reporting to an outside agency or advice from outside agency. Media sensitive matters. Potential legal cases, suspicions of fraud or theft – reputational damage – draft a policy. To be drafted EH and CR</w:t>
            </w:r>
          </w:p>
          <w:p w14:paraId="3222C6EF" w14:textId="72CE6C58" w:rsidR="00DD61CD" w:rsidRDefault="0066604D" w:rsidP="00DD61CD">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Funding for items from Port Otago, funding for </w:t>
            </w:r>
            <w:r w:rsidR="00181735">
              <w:rPr>
                <w:rFonts w:ascii="Times New Roman" w:eastAsia="Times New Roman" w:hAnsi="Times New Roman" w:cs="Times New Roman"/>
                <w:color w:val="000000" w:themeColor="text1"/>
              </w:rPr>
              <w:t>kindergarten toilet work</w:t>
            </w:r>
          </w:p>
          <w:p w14:paraId="7275BFF2" w14:textId="77777777" w:rsidR="00181735" w:rsidRDefault="00181735" w:rsidP="00DD61CD">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Enrolment form has been updated so that parents are asked to disclose anything that may have relevance to the care or supervision of their child.</w:t>
            </w:r>
          </w:p>
          <w:p w14:paraId="28D3F065" w14:textId="77777777" w:rsidR="00995B25" w:rsidRDefault="00995B25" w:rsidP="00DD61CD">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Jess declined rejoining the Props at this stage</w:t>
            </w:r>
          </w:p>
          <w:p w14:paraId="1050562B" w14:textId="77777777" w:rsidR="00995B25" w:rsidRDefault="00995B25" w:rsidP="00DD61CD">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Policy review schedule has been circulated</w:t>
            </w:r>
          </w:p>
          <w:p w14:paraId="0177652F" w14:textId="77777777" w:rsidR="009B46B1" w:rsidRDefault="009B46B1" w:rsidP="00DD61CD">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Edwina needs to complete a summary of Head Teacher appraisal</w:t>
            </w:r>
          </w:p>
          <w:p w14:paraId="144D4FCF" w14:textId="260E4E7E" w:rsidR="00AD04D9" w:rsidRPr="00DD61CD" w:rsidRDefault="00AD04D9" w:rsidP="00DD61CD">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Mikiah has done some grants work, is away </w:t>
            </w:r>
            <w:proofErr w:type="gramStart"/>
            <w:r>
              <w:rPr>
                <w:rFonts w:ascii="Times New Roman" w:eastAsia="Times New Roman" w:hAnsi="Times New Roman" w:cs="Times New Roman"/>
                <w:color w:val="000000" w:themeColor="text1"/>
              </w:rPr>
              <w:t>at the moment</w:t>
            </w:r>
            <w:proofErr w:type="gramEnd"/>
            <w:r>
              <w:rPr>
                <w:rFonts w:ascii="Times New Roman" w:eastAsia="Times New Roman" w:hAnsi="Times New Roman" w:cs="Times New Roman"/>
                <w:color w:val="000000" w:themeColor="text1"/>
              </w:rPr>
              <w:t xml:space="preserve">. She can be asked on her </w:t>
            </w:r>
            <w:proofErr w:type="gramStart"/>
            <w:r>
              <w:rPr>
                <w:rFonts w:ascii="Times New Roman" w:eastAsia="Times New Roman" w:hAnsi="Times New Roman" w:cs="Times New Roman"/>
                <w:color w:val="000000" w:themeColor="text1"/>
              </w:rPr>
              <w:t>return again</w:t>
            </w:r>
            <w:proofErr w:type="gramEnd"/>
            <w:r>
              <w:rPr>
                <w:rFonts w:ascii="Times New Roman" w:eastAsia="Times New Roman" w:hAnsi="Times New Roman" w:cs="Times New Roman"/>
                <w:color w:val="000000" w:themeColor="text1"/>
              </w:rPr>
              <w:t xml:space="preserve"> about joining Trust.</w:t>
            </w:r>
          </w:p>
        </w:tc>
        <w:tc>
          <w:tcPr>
            <w:tcW w:w="1275" w:type="dxa"/>
          </w:tcPr>
          <w:p w14:paraId="345E11A1" w14:textId="77777777" w:rsidR="00DD61CD" w:rsidRDefault="00DD61CD" w:rsidP="00DD61CD">
            <w:pPr>
              <w:rPr>
                <w:rFonts w:ascii="Times New Roman" w:eastAsia="Times New Roman" w:hAnsi="Times New Roman" w:cs="Times New Roman"/>
              </w:rPr>
            </w:pPr>
            <w:r>
              <w:rPr>
                <w:rFonts w:ascii="Times New Roman" w:eastAsia="Times New Roman" w:hAnsi="Times New Roman" w:cs="Times New Roman"/>
              </w:rPr>
              <w:t>CR</w:t>
            </w:r>
          </w:p>
          <w:p w14:paraId="17D719B1" w14:textId="77777777" w:rsidR="00DD61CD" w:rsidRDefault="00DD61CD" w:rsidP="00DD61CD">
            <w:pPr>
              <w:rPr>
                <w:rFonts w:ascii="Times New Roman" w:eastAsia="Times New Roman" w:hAnsi="Times New Roman" w:cs="Times New Roman"/>
              </w:rPr>
            </w:pPr>
          </w:p>
          <w:p w14:paraId="32016ABA" w14:textId="77777777" w:rsidR="00DD61CD" w:rsidRDefault="00DD61CD" w:rsidP="00DD61CD">
            <w:pPr>
              <w:rPr>
                <w:rFonts w:ascii="Times New Roman" w:eastAsia="Times New Roman" w:hAnsi="Times New Roman" w:cs="Times New Roman"/>
              </w:rPr>
            </w:pPr>
            <w:r>
              <w:rPr>
                <w:rFonts w:ascii="Times New Roman" w:eastAsia="Times New Roman" w:hAnsi="Times New Roman" w:cs="Times New Roman"/>
              </w:rPr>
              <w:t>LB</w:t>
            </w:r>
          </w:p>
          <w:p w14:paraId="7B6829B9" w14:textId="77777777" w:rsidR="00DD61CD" w:rsidRDefault="00DD61CD" w:rsidP="00DD61CD">
            <w:pPr>
              <w:rPr>
                <w:rFonts w:ascii="Times New Roman" w:eastAsia="Times New Roman" w:hAnsi="Times New Roman" w:cs="Times New Roman"/>
              </w:rPr>
            </w:pPr>
          </w:p>
          <w:p w14:paraId="66159B56" w14:textId="77777777" w:rsidR="00DD61CD" w:rsidRDefault="00DD61CD" w:rsidP="00DD61CD">
            <w:pPr>
              <w:rPr>
                <w:rFonts w:ascii="Times New Roman" w:eastAsia="Times New Roman" w:hAnsi="Times New Roman" w:cs="Times New Roman"/>
              </w:rPr>
            </w:pPr>
          </w:p>
          <w:p w14:paraId="65F51944" w14:textId="77777777" w:rsidR="00DD61CD" w:rsidRDefault="00DD61CD" w:rsidP="00DD61CD">
            <w:pPr>
              <w:rPr>
                <w:rFonts w:ascii="Times New Roman" w:eastAsia="Times New Roman" w:hAnsi="Times New Roman" w:cs="Times New Roman"/>
              </w:rPr>
            </w:pPr>
          </w:p>
          <w:p w14:paraId="06D73C8B" w14:textId="77777777" w:rsidR="00DD61CD" w:rsidRDefault="00DD61CD" w:rsidP="00DD61CD">
            <w:pPr>
              <w:rPr>
                <w:rFonts w:ascii="Times New Roman" w:eastAsia="Times New Roman" w:hAnsi="Times New Roman" w:cs="Times New Roman"/>
              </w:rPr>
            </w:pPr>
          </w:p>
          <w:p w14:paraId="0682F905" w14:textId="77777777" w:rsidR="00DD61CD" w:rsidRDefault="00DD61CD" w:rsidP="00DD61CD">
            <w:pPr>
              <w:rPr>
                <w:rFonts w:ascii="Times New Roman" w:eastAsia="Times New Roman" w:hAnsi="Times New Roman" w:cs="Times New Roman"/>
              </w:rPr>
            </w:pPr>
            <w:r>
              <w:rPr>
                <w:rFonts w:ascii="Times New Roman" w:eastAsia="Times New Roman" w:hAnsi="Times New Roman" w:cs="Times New Roman"/>
              </w:rPr>
              <w:t>CR/EH</w:t>
            </w:r>
          </w:p>
          <w:p w14:paraId="05CE1894" w14:textId="77777777" w:rsidR="00F83CE7" w:rsidRDefault="00F83CE7" w:rsidP="00DD61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CR/PJ</w:t>
            </w:r>
          </w:p>
          <w:p w14:paraId="41ADFCD6" w14:textId="77777777" w:rsidR="00F83CE7" w:rsidRDefault="00F83CE7" w:rsidP="00DD61CD">
            <w:pPr>
              <w:rPr>
                <w:rFonts w:ascii="Times New Roman" w:eastAsia="Times New Roman" w:hAnsi="Times New Roman" w:cs="Times New Roman"/>
                <w:color w:val="000000" w:themeColor="text1"/>
              </w:rPr>
            </w:pPr>
          </w:p>
          <w:p w14:paraId="2C037790" w14:textId="77777777" w:rsidR="00F83CE7" w:rsidRDefault="00F83CE7" w:rsidP="00DD61CD">
            <w:pPr>
              <w:rPr>
                <w:rFonts w:ascii="Times New Roman" w:eastAsia="Times New Roman" w:hAnsi="Times New Roman" w:cs="Times New Roman"/>
                <w:color w:val="000000" w:themeColor="text1"/>
              </w:rPr>
            </w:pPr>
          </w:p>
          <w:p w14:paraId="78E0D5D2" w14:textId="77777777" w:rsidR="00F83CE7" w:rsidRDefault="00F83CE7" w:rsidP="00DD61CD">
            <w:pPr>
              <w:rPr>
                <w:rFonts w:ascii="Times New Roman" w:eastAsia="Times New Roman" w:hAnsi="Times New Roman" w:cs="Times New Roman"/>
                <w:color w:val="000000" w:themeColor="text1"/>
              </w:rPr>
            </w:pPr>
          </w:p>
          <w:p w14:paraId="63A9167C" w14:textId="77777777" w:rsidR="00F83CE7" w:rsidRDefault="00F83CE7" w:rsidP="00DD61CD">
            <w:pPr>
              <w:rPr>
                <w:rFonts w:ascii="Times New Roman" w:eastAsia="Times New Roman" w:hAnsi="Times New Roman" w:cs="Times New Roman"/>
                <w:color w:val="000000" w:themeColor="text1"/>
              </w:rPr>
            </w:pPr>
          </w:p>
          <w:p w14:paraId="74FB6D78" w14:textId="235D7F0E" w:rsidR="00F83CE7" w:rsidRDefault="00F83CE7" w:rsidP="00DD61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EH</w:t>
            </w:r>
          </w:p>
        </w:tc>
      </w:tr>
    </w:tbl>
    <w:p w14:paraId="45EB00E9" w14:textId="77777777" w:rsidR="00BB0E62" w:rsidRDefault="00BB0E62" w:rsidP="14EFD2E1">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075"/>
        <w:gridCol w:w="1275"/>
      </w:tblGrid>
      <w:tr w:rsidR="007240A1" w14:paraId="08935389" w14:textId="77777777" w:rsidTr="007240A1">
        <w:tc>
          <w:tcPr>
            <w:tcW w:w="8075" w:type="dxa"/>
          </w:tcPr>
          <w:p w14:paraId="5424C0E9" w14:textId="1DE447A1" w:rsidR="007240A1" w:rsidRPr="00AA5A5D" w:rsidRDefault="00AA3659" w:rsidP="14EFD2E1">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3. </w:t>
            </w:r>
            <w:r w:rsidR="007240A1" w:rsidRPr="00AA5A5D">
              <w:rPr>
                <w:rFonts w:ascii="Times New Roman" w:eastAsia="Times New Roman" w:hAnsi="Times New Roman" w:cs="Times New Roman"/>
                <w:b/>
                <w:bCs/>
                <w:color w:val="000000" w:themeColor="text1"/>
              </w:rPr>
              <w:t>General</w:t>
            </w:r>
          </w:p>
        </w:tc>
        <w:tc>
          <w:tcPr>
            <w:tcW w:w="1275" w:type="dxa"/>
          </w:tcPr>
          <w:p w14:paraId="21099B30" w14:textId="2AA95171" w:rsidR="007240A1" w:rsidRDefault="00604A70" w:rsidP="14EFD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Who</w:t>
            </w:r>
          </w:p>
        </w:tc>
      </w:tr>
      <w:tr w:rsidR="007240A1" w14:paraId="334644BD" w14:textId="77777777" w:rsidTr="007240A1">
        <w:tc>
          <w:tcPr>
            <w:tcW w:w="8075" w:type="dxa"/>
          </w:tcPr>
          <w:p w14:paraId="16F8731B" w14:textId="38AC3B91" w:rsidR="007240A1" w:rsidRDefault="007240A1" w:rsidP="14EFD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Kussi will join the Principal Recruitment </w:t>
            </w:r>
            <w:r w:rsidR="00AA5A5D">
              <w:rPr>
                <w:rFonts w:ascii="Times New Roman" w:eastAsia="Times New Roman" w:hAnsi="Times New Roman" w:cs="Times New Roman"/>
                <w:color w:val="000000" w:themeColor="text1"/>
              </w:rPr>
              <w:t>group</w:t>
            </w:r>
            <w:r w:rsidR="00604A70">
              <w:rPr>
                <w:rFonts w:ascii="Times New Roman" w:eastAsia="Times New Roman" w:hAnsi="Times New Roman" w:cs="Times New Roman"/>
                <w:color w:val="000000" w:themeColor="text1"/>
              </w:rPr>
              <w:t>. He will check through the draft advert and confirm with CR so that it can be placed</w:t>
            </w:r>
            <w:r w:rsidR="00D86AF6">
              <w:rPr>
                <w:rFonts w:ascii="Times New Roman" w:eastAsia="Times New Roman" w:hAnsi="Times New Roman" w:cs="Times New Roman"/>
                <w:color w:val="000000" w:themeColor="text1"/>
              </w:rPr>
              <w:t>.</w:t>
            </w:r>
          </w:p>
        </w:tc>
        <w:tc>
          <w:tcPr>
            <w:tcW w:w="1275" w:type="dxa"/>
          </w:tcPr>
          <w:p w14:paraId="54649F76" w14:textId="61C1B47A" w:rsidR="007240A1" w:rsidRDefault="00D86AF6" w:rsidP="14EFD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KH</w:t>
            </w:r>
          </w:p>
        </w:tc>
      </w:tr>
    </w:tbl>
    <w:p w14:paraId="7611E65B" w14:textId="77777777" w:rsidR="00BB0E62" w:rsidRDefault="00BB0E62" w:rsidP="14EFD2E1">
      <w:pPr>
        <w:spacing w:after="0" w:line="240" w:lineRule="auto"/>
        <w:rPr>
          <w:rFonts w:ascii="Times New Roman" w:eastAsia="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8499"/>
        <w:gridCol w:w="861"/>
      </w:tblGrid>
      <w:tr w:rsidR="14EFD2E1" w:rsidRPr="005E3425" w14:paraId="573743D0" w14:textId="77777777" w:rsidTr="00EF42C2">
        <w:trPr>
          <w:tblHeader/>
        </w:trPr>
        <w:tc>
          <w:tcPr>
            <w:tcW w:w="8499" w:type="dxa"/>
          </w:tcPr>
          <w:p w14:paraId="59F11AC4" w14:textId="6926746B" w:rsidR="14EFD2E1" w:rsidRPr="005E3425" w:rsidRDefault="00AA3659" w:rsidP="0FDA9F4F">
            <w:pPr>
              <w:pStyle w:val="NoSpacing"/>
              <w:rPr>
                <w:rFonts w:ascii="Times New Roman" w:eastAsia="Times New Roman" w:hAnsi="Times New Roman" w:cs="Times New Roman"/>
                <w:b/>
                <w:bCs/>
              </w:rPr>
            </w:pPr>
            <w:r>
              <w:rPr>
                <w:b/>
                <w:bCs/>
              </w:rPr>
              <w:lastRenderedPageBreak/>
              <w:t>4</w:t>
            </w:r>
            <w:r w:rsidR="0028528B">
              <w:rPr>
                <w:b/>
                <w:bCs/>
              </w:rPr>
              <w:t>. Marketing</w:t>
            </w:r>
          </w:p>
        </w:tc>
        <w:tc>
          <w:tcPr>
            <w:tcW w:w="861" w:type="dxa"/>
          </w:tcPr>
          <w:p w14:paraId="37D667F6" w14:textId="7DAAA284" w:rsidR="14EFD2E1" w:rsidRPr="005E3425" w:rsidRDefault="14EFD2E1" w:rsidP="14EFD2E1">
            <w:pPr>
              <w:pStyle w:val="NoSpacing"/>
              <w:rPr>
                <w:rFonts w:ascii="Times New Roman" w:eastAsia="Times New Roman" w:hAnsi="Times New Roman" w:cs="Times New Roman"/>
                <w:b/>
                <w:bCs/>
              </w:rPr>
            </w:pPr>
            <w:r w:rsidRPr="005E3425">
              <w:rPr>
                <w:rFonts w:ascii="Times New Roman" w:eastAsia="Times New Roman" w:hAnsi="Times New Roman" w:cs="Times New Roman"/>
                <w:b/>
                <w:bCs/>
                <w:lang w:val="en-NZ"/>
              </w:rPr>
              <w:t>Who</w:t>
            </w:r>
          </w:p>
        </w:tc>
      </w:tr>
      <w:tr w:rsidR="14EFD2E1" w14:paraId="0562DACC" w14:textId="77777777" w:rsidTr="0FDA9F4F">
        <w:tc>
          <w:tcPr>
            <w:tcW w:w="8499" w:type="dxa"/>
          </w:tcPr>
          <w:p w14:paraId="07CBF0F9" w14:textId="74FA9BDD" w:rsidR="005B59CB" w:rsidRPr="00956333" w:rsidRDefault="004A2C2F" w:rsidP="0059785B">
            <w:r w:rsidRPr="0FDA9F4F">
              <w:rPr>
                <w:rFonts w:ascii="Times New Roman" w:eastAsia="Times New Roman" w:hAnsi="Times New Roman" w:cs="Times New Roman"/>
                <w:color w:val="000000" w:themeColor="text1"/>
              </w:rPr>
              <w:t xml:space="preserve"> </w:t>
            </w:r>
            <w:r w:rsidR="007328F1">
              <w:rPr>
                <w:rFonts w:ascii="Times New Roman" w:eastAsia="Times New Roman" w:hAnsi="Times New Roman" w:cs="Times New Roman"/>
              </w:rPr>
              <w:t>How do we market</w:t>
            </w:r>
            <w:r w:rsidR="00B86D47">
              <w:rPr>
                <w:rFonts w:ascii="Times New Roman" w:eastAsia="Times New Roman" w:hAnsi="Times New Roman" w:cs="Times New Roman"/>
              </w:rPr>
              <w:t>?</w:t>
            </w:r>
          </w:p>
          <w:p w14:paraId="2AA10C87" w14:textId="1F790497" w:rsidR="007328F1" w:rsidRDefault="007328F1" w:rsidP="0059785B">
            <w:pPr>
              <w:rPr>
                <w:rFonts w:ascii="Times New Roman" w:eastAsia="Times New Roman" w:hAnsi="Times New Roman" w:cs="Times New Roman"/>
              </w:rPr>
            </w:pPr>
            <w:r>
              <w:rPr>
                <w:rFonts w:ascii="Times New Roman" w:eastAsia="Times New Roman" w:hAnsi="Times New Roman" w:cs="Times New Roman"/>
              </w:rPr>
              <w:t xml:space="preserve">Can we increase capacity of playgroup? </w:t>
            </w:r>
            <w:r w:rsidR="007F774A">
              <w:rPr>
                <w:rFonts w:ascii="Times New Roman" w:eastAsia="Times New Roman" w:hAnsi="Times New Roman" w:cs="Times New Roman"/>
              </w:rPr>
              <w:t>Low level advertising Rothesay News, Taste Nature</w:t>
            </w:r>
            <w:r w:rsidR="00BC519C">
              <w:rPr>
                <w:rFonts w:ascii="Times New Roman" w:eastAsia="Times New Roman" w:hAnsi="Times New Roman" w:cs="Times New Roman"/>
              </w:rPr>
              <w:t>.</w:t>
            </w:r>
          </w:p>
          <w:p w14:paraId="6C6C0FB6" w14:textId="4F849628" w:rsidR="000255BB" w:rsidRDefault="000255BB" w:rsidP="0059785B">
            <w:pPr>
              <w:rPr>
                <w:rFonts w:ascii="Times New Roman" w:eastAsia="Times New Roman" w:hAnsi="Times New Roman" w:cs="Times New Roman"/>
              </w:rPr>
            </w:pPr>
            <w:r>
              <w:rPr>
                <w:rFonts w:ascii="Times New Roman" w:eastAsia="Times New Roman" w:hAnsi="Times New Roman" w:cs="Times New Roman"/>
              </w:rPr>
              <w:t xml:space="preserve">Need to start larger </w:t>
            </w:r>
            <w:r w:rsidR="0097036A">
              <w:rPr>
                <w:rFonts w:ascii="Times New Roman" w:eastAsia="Times New Roman" w:hAnsi="Times New Roman" w:cs="Times New Roman"/>
              </w:rPr>
              <w:t>(</w:t>
            </w:r>
            <w:proofErr w:type="spellStart"/>
            <w:proofErr w:type="gramStart"/>
            <w:r w:rsidR="0097036A">
              <w:rPr>
                <w:rFonts w:ascii="Times New Roman" w:eastAsia="Times New Roman" w:hAnsi="Times New Roman" w:cs="Times New Roman"/>
              </w:rPr>
              <w:t>eg</w:t>
            </w:r>
            <w:proofErr w:type="spellEnd"/>
            <w:proofErr w:type="gramEnd"/>
            <w:r w:rsidR="0097036A">
              <w:rPr>
                <w:rFonts w:ascii="Times New Roman" w:eastAsia="Times New Roman" w:hAnsi="Times New Roman" w:cs="Times New Roman"/>
              </w:rPr>
              <w:t xml:space="preserve"> 14 students) </w:t>
            </w:r>
            <w:r>
              <w:rPr>
                <w:rFonts w:ascii="Times New Roman" w:eastAsia="Times New Roman" w:hAnsi="Times New Roman" w:cs="Times New Roman"/>
              </w:rPr>
              <w:t>at lower classes as children drop away.</w:t>
            </w:r>
          </w:p>
          <w:p w14:paraId="310C24B0" w14:textId="19460326" w:rsidR="007328F1" w:rsidRDefault="003C2C21" w:rsidP="0059785B">
            <w:pPr>
              <w:rPr>
                <w:rFonts w:ascii="Times New Roman" w:eastAsia="Times New Roman" w:hAnsi="Times New Roman" w:cs="Times New Roman"/>
              </w:rPr>
            </w:pPr>
            <w:r>
              <w:rPr>
                <w:rFonts w:ascii="Times New Roman" w:eastAsia="Times New Roman" w:hAnsi="Times New Roman" w:cs="Times New Roman"/>
              </w:rPr>
              <w:t>W</w:t>
            </w:r>
            <w:r w:rsidR="00521675">
              <w:rPr>
                <w:rFonts w:ascii="Times New Roman" w:eastAsia="Times New Roman" w:hAnsi="Times New Roman" w:cs="Times New Roman"/>
              </w:rPr>
              <w:t>e</w:t>
            </w:r>
            <w:r>
              <w:rPr>
                <w:rFonts w:ascii="Times New Roman" w:eastAsia="Times New Roman" w:hAnsi="Times New Roman" w:cs="Times New Roman"/>
              </w:rPr>
              <w:t xml:space="preserve"> do have spaces for 12 to 14 in each year </w:t>
            </w:r>
            <w:proofErr w:type="gramStart"/>
            <w:r>
              <w:rPr>
                <w:rFonts w:ascii="Times New Roman" w:eastAsia="Times New Roman" w:hAnsi="Times New Roman" w:cs="Times New Roman"/>
              </w:rPr>
              <w:t>level</w:t>
            </w:r>
            <w:r w:rsidR="0097036A">
              <w:rPr>
                <w:rFonts w:ascii="Times New Roman" w:eastAsia="Times New Roman" w:hAnsi="Times New Roman" w:cs="Times New Roman"/>
              </w:rPr>
              <w:t>?</w:t>
            </w:r>
            <w:proofErr w:type="gramEnd"/>
            <w:r w:rsidR="0097036A">
              <w:rPr>
                <w:rFonts w:ascii="Times New Roman" w:eastAsia="Times New Roman" w:hAnsi="Times New Roman" w:cs="Times New Roman"/>
              </w:rPr>
              <w:t xml:space="preserve"> </w:t>
            </w:r>
            <w:proofErr w:type="gramStart"/>
            <w:r w:rsidR="0097036A">
              <w:rPr>
                <w:rFonts w:ascii="Times New Roman" w:eastAsia="Times New Roman" w:hAnsi="Times New Roman" w:cs="Times New Roman"/>
              </w:rPr>
              <w:t>Yes</w:t>
            </w:r>
            <w:proofErr w:type="gramEnd"/>
            <w:r w:rsidR="0097036A">
              <w:rPr>
                <w:rFonts w:ascii="Times New Roman" w:eastAsia="Times New Roman" w:hAnsi="Times New Roman" w:cs="Times New Roman"/>
              </w:rPr>
              <w:t xml:space="preserve"> we </w:t>
            </w:r>
            <w:r w:rsidR="005408A5">
              <w:rPr>
                <w:rFonts w:ascii="Times New Roman" w:eastAsia="Times New Roman" w:hAnsi="Times New Roman" w:cs="Times New Roman"/>
              </w:rPr>
              <w:t>do.</w:t>
            </w:r>
            <w:r w:rsidR="00C70D41">
              <w:rPr>
                <w:rFonts w:ascii="Times New Roman" w:eastAsia="Times New Roman" w:hAnsi="Times New Roman" w:cs="Times New Roman"/>
              </w:rPr>
              <w:t xml:space="preserve"> We are trying to even out cohort groups in kindergarten.</w:t>
            </w:r>
            <w:r w:rsidR="00455D3F">
              <w:rPr>
                <w:rFonts w:ascii="Times New Roman" w:eastAsia="Times New Roman" w:hAnsi="Times New Roman" w:cs="Times New Roman"/>
              </w:rPr>
              <w:t xml:space="preserve"> If we </w:t>
            </w:r>
            <w:proofErr w:type="spellStart"/>
            <w:r w:rsidR="00455D3F">
              <w:rPr>
                <w:rFonts w:ascii="Times New Roman" w:eastAsia="Times New Roman" w:hAnsi="Times New Roman" w:cs="Times New Roman"/>
              </w:rPr>
              <w:t>wmove</w:t>
            </w:r>
            <w:proofErr w:type="spellEnd"/>
            <w:r w:rsidR="00455D3F">
              <w:rPr>
                <w:rFonts w:ascii="Times New Roman" w:eastAsia="Times New Roman" w:hAnsi="Times New Roman" w:cs="Times New Roman"/>
              </w:rPr>
              <w:t xml:space="preserve"> to single </w:t>
            </w:r>
            <w:proofErr w:type="gramStart"/>
            <w:r w:rsidR="00455D3F">
              <w:rPr>
                <w:rFonts w:ascii="Times New Roman" w:eastAsia="Times New Roman" w:hAnsi="Times New Roman" w:cs="Times New Roman"/>
              </w:rPr>
              <w:t>stream</w:t>
            </w:r>
            <w:proofErr w:type="gramEnd"/>
            <w:r w:rsidR="00455D3F">
              <w:rPr>
                <w:rFonts w:ascii="Times New Roman" w:eastAsia="Times New Roman" w:hAnsi="Times New Roman" w:cs="Times New Roman"/>
              </w:rPr>
              <w:t xml:space="preserve"> we would probably need 5 kindergarten rooms</w:t>
            </w:r>
          </w:p>
          <w:p w14:paraId="0CD9CDD2" w14:textId="731435AC" w:rsidR="007328F1" w:rsidRDefault="005408A5" w:rsidP="0059785B">
            <w:pPr>
              <w:rPr>
                <w:rFonts w:ascii="Times New Roman" w:eastAsia="Times New Roman" w:hAnsi="Times New Roman" w:cs="Times New Roman"/>
              </w:rPr>
            </w:pPr>
            <w:r>
              <w:rPr>
                <w:rFonts w:ascii="Times New Roman" w:eastAsia="Times New Roman" w:hAnsi="Times New Roman" w:cs="Times New Roman"/>
              </w:rPr>
              <w:t>We should create a</w:t>
            </w:r>
            <w:r w:rsidR="000D1994">
              <w:rPr>
                <w:rFonts w:ascii="Times New Roman" w:eastAsia="Times New Roman" w:hAnsi="Times New Roman" w:cs="Times New Roman"/>
              </w:rPr>
              <w:t xml:space="preserve"> </w:t>
            </w:r>
            <w:r w:rsidR="00C609F1">
              <w:rPr>
                <w:rFonts w:ascii="Times New Roman" w:eastAsia="Times New Roman" w:hAnsi="Times New Roman" w:cs="Times New Roman"/>
              </w:rPr>
              <w:t>poster for parents to take around. Advertise in newsletter for parents to circulate.</w:t>
            </w:r>
          </w:p>
        </w:tc>
        <w:tc>
          <w:tcPr>
            <w:tcW w:w="861" w:type="dxa"/>
          </w:tcPr>
          <w:p w14:paraId="17D9944D" w14:textId="77777777" w:rsidR="004771BE" w:rsidRDefault="004771BE" w:rsidP="0FDA9F4F">
            <w:pPr>
              <w:pStyle w:val="NoSpacing"/>
              <w:rPr>
                <w:rFonts w:ascii="Times New Roman" w:eastAsia="Times New Roman" w:hAnsi="Times New Roman" w:cs="Times New Roman"/>
                <w:lang w:val="en-NZ"/>
              </w:rPr>
            </w:pPr>
          </w:p>
          <w:p w14:paraId="53BB3AD9" w14:textId="77777777" w:rsidR="14EFD2E1" w:rsidRDefault="14EFD2E1" w:rsidP="00164188">
            <w:pPr>
              <w:rPr>
                <w:rFonts w:ascii="Times New Roman" w:eastAsia="Times New Roman" w:hAnsi="Times New Roman" w:cs="Times New Roman"/>
              </w:rPr>
            </w:pPr>
          </w:p>
          <w:p w14:paraId="08DC73A6" w14:textId="77777777" w:rsidR="00956333" w:rsidRDefault="00956333" w:rsidP="00164188">
            <w:pPr>
              <w:rPr>
                <w:rFonts w:ascii="Times New Roman" w:eastAsia="Times New Roman" w:hAnsi="Times New Roman" w:cs="Times New Roman"/>
              </w:rPr>
            </w:pPr>
          </w:p>
          <w:p w14:paraId="10A02550" w14:textId="77777777" w:rsidR="00956333" w:rsidRDefault="00956333" w:rsidP="00164188">
            <w:pPr>
              <w:rPr>
                <w:rFonts w:ascii="Times New Roman" w:eastAsia="Times New Roman" w:hAnsi="Times New Roman" w:cs="Times New Roman"/>
              </w:rPr>
            </w:pPr>
          </w:p>
          <w:p w14:paraId="0084059A" w14:textId="77777777" w:rsidR="00956333" w:rsidRDefault="00956333" w:rsidP="00164188">
            <w:pPr>
              <w:rPr>
                <w:rFonts w:ascii="Times New Roman" w:eastAsia="Times New Roman" w:hAnsi="Times New Roman" w:cs="Times New Roman"/>
              </w:rPr>
            </w:pPr>
          </w:p>
          <w:p w14:paraId="71E51CF6" w14:textId="77777777" w:rsidR="00455D3F" w:rsidRDefault="00455D3F" w:rsidP="00164188">
            <w:pPr>
              <w:rPr>
                <w:rFonts w:ascii="Times New Roman" w:eastAsia="Times New Roman" w:hAnsi="Times New Roman" w:cs="Times New Roman"/>
              </w:rPr>
            </w:pPr>
          </w:p>
          <w:p w14:paraId="4B49B679" w14:textId="2DF38293" w:rsidR="00956333" w:rsidRDefault="00956333" w:rsidP="00164188">
            <w:pPr>
              <w:rPr>
                <w:rFonts w:ascii="Times New Roman" w:eastAsia="Times New Roman" w:hAnsi="Times New Roman" w:cs="Times New Roman"/>
              </w:rPr>
            </w:pPr>
            <w:r>
              <w:rPr>
                <w:rFonts w:ascii="Times New Roman" w:eastAsia="Times New Roman" w:hAnsi="Times New Roman" w:cs="Times New Roman"/>
              </w:rPr>
              <w:t>Mgt</w:t>
            </w:r>
          </w:p>
        </w:tc>
      </w:tr>
    </w:tbl>
    <w:p w14:paraId="5127E3FD" w14:textId="1046507F" w:rsidR="000C2973" w:rsidRDefault="000C2973" w:rsidP="14EFD2E1">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500"/>
        <w:gridCol w:w="850"/>
      </w:tblGrid>
      <w:tr w:rsidR="006455B6" w:rsidRPr="005E3425" w14:paraId="5B8B8197" w14:textId="77777777" w:rsidTr="00B12423">
        <w:trPr>
          <w:tblHeader/>
        </w:trPr>
        <w:tc>
          <w:tcPr>
            <w:tcW w:w="8500" w:type="dxa"/>
          </w:tcPr>
          <w:p w14:paraId="11B0A4EF" w14:textId="2716E6F3" w:rsidR="00C2774B" w:rsidRPr="005E3425" w:rsidRDefault="00AA3659" w:rsidP="00C2774B">
            <w:pPr>
              <w:rPr>
                <w:b/>
                <w:bCs/>
              </w:rPr>
            </w:pPr>
            <w:r>
              <w:rPr>
                <w:b/>
                <w:bCs/>
              </w:rPr>
              <w:t xml:space="preserve">5. </w:t>
            </w:r>
            <w:r w:rsidR="0028528B">
              <w:rPr>
                <w:b/>
                <w:bCs/>
              </w:rPr>
              <w:t>Annual Plan</w:t>
            </w:r>
          </w:p>
          <w:p w14:paraId="066EE2DF" w14:textId="77777777" w:rsidR="006455B6" w:rsidRPr="005E3425" w:rsidRDefault="006455B6" w:rsidP="14EFD2E1">
            <w:pPr>
              <w:rPr>
                <w:rFonts w:ascii="Times New Roman" w:eastAsia="Times New Roman" w:hAnsi="Times New Roman" w:cs="Times New Roman"/>
                <w:b/>
                <w:bCs/>
                <w:color w:val="000000" w:themeColor="text1"/>
              </w:rPr>
            </w:pPr>
          </w:p>
        </w:tc>
        <w:tc>
          <w:tcPr>
            <w:tcW w:w="850" w:type="dxa"/>
          </w:tcPr>
          <w:p w14:paraId="67023A82" w14:textId="0CAAF3AD" w:rsidR="006455B6" w:rsidRPr="005E3425" w:rsidRDefault="006455B6" w:rsidP="14EFD2E1">
            <w:pPr>
              <w:rPr>
                <w:rFonts w:ascii="Times New Roman" w:eastAsia="Times New Roman" w:hAnsi="Times New Roman" w:cs="Times New Roman"/>
                <w:b/>
                <w:bCs/>
                <w:color w:val="000000" w:themeColor="text1"/>
              </w:rPr>
            </w:pPr>
            <w:r w:rsidRPr="005E3425">
              <w:rPr>
                <w:rFonts w:ascii="Times New Roman" w:eastAsia="Times New Roman" w:hAnsi="Times New Roman" w:cs="Times New Roman"/>
                <w:b/>
                <w:bCs/>
                <w:color w:val="000000" w:themeColor="text1"/>
              </w:rPr>
              <w:t>Who</w:t>
            </w:r>
          </w:p>
        </w:tc>
      </w:tr>
      <w:tr w:rsidR="006455B6" w14:paraId="56F56EB6" w14:textId="77777777" w:rsidTr="006455B6">
        <w:tc>
          <w:tcPr>
            <w:tcW w:w="8500" w:type="dxa"/>
          </w:tcPr>
          <w:p w14:paraId="1DFB4CDA" w14:textId="7E15C947" w:rsidR="0028528B" w:rsidRDefault="0028528B" w:rsidP="000255B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 circulated. This was agreed upon</w:t>
            </w:r>
            <w:r w:rsidR="007A0B58">
              <w:rPr>
                <w:rFonts w:ascii="Times New Roman" w:eastAsia="Times New Roman" w:hAnsi="Times New Roman" w:cs="Times New Roman"/>
                <w:color w:val="000000" w:themeColor="text1"/>
              </w:rPr>
              <w:t xml:space="preserve"> with some suggested changes as below</w:t>
            </w:r>
            <w:r>
              <w:rPr>
                <w:rFonts w:ascii="Times New Roman" w:eastAsia="Times New Roman" w:hAnsi="Times New Roman" w:cs="Times New Roman"/>
                <w:color w:val="000000" w:themeColor="text1"/>
              </w:rPr>
              <w:t>.</w:t>
            </w:r>
          </w:p>
          <w:p w14:paraId="3C8B9AC8" w14:textId="77777777" w:rsidR="007A0B58" w:rsidRDefault="007A0B58" w:rsidP="000255BB">
            <w:pPr>
              <w:rPr>
                <w:rFonts w:ascii="Times New Roman" w:eastAsia="Times New Roman" w:hAnsi="Times New Roman" w:cs="Times New Roman"/>
                <w:color w:val="000000" w:themeColor="text1"/>
              </w:rPr>
            </w:pPr>
          </w:p>
          <w:p w14:paraId="5E880F87" w14:textId="59693A1D" w:rsidR="00D1641B" w:rsidRDefault="00090176" w:rsidP="000255B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Discussion about contact with </w:t>
            </w:r>
            <w:proofErr w:type="spellStart"/>
            <w:r>
              <w:rPr>
                <w:rFonts w:ascii="Times New Roman" w:eastAsia="Times New Roman" w:hAnsi="Times New Roman" w:cs="Times New Roman"/>
                <w:color w:val="000000" w:themeColor="text1"/>
              </w:rPr>
              <w:t>K</w:t>
            </w:r>
            <w:r w:rsidR="00455D3F">
              <w:rPr>
                <w:rFonts w:ascii="Times New Roman" w:eastAsia="Times New Roman" w:hAnsi="Times New Roman" w:cs="Times New Roman"/>
                <w:color w:val="000000" w:themeColor="text1"/>
              </w:rPr>
              <w:t>ā</w:t>
            </w:r>
            <w:r>
              <w:rPr>
                <w:rFonts w:ascii="Times New Roman" w:eastAsia="Times New Roman" w:hAnsi="Times New Roman" w:cs="Times New Roman"/>
                <w:color w:val="000000" w:themeColor="text1"/>
              </w:rPr>
              <w:t>i</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Tahu</w:t>
            </w:r>
            <w:proofErr w:type="spellEnd"/>
            <w:r w:rsidR="0028220A">
              <w:rPr>
                <w:rFonts w:ascii="Times New Roman" w:eastAsia="Times New Roman" w:hAnsi="Times New Roman" w:cs="Times New Roman"/>
                <w:color w:val="000000" w:themeColor="text1"/>
              </w:rPr>
              <w:t xml:space="preserve">, and the last email from the </w:t>
            </w:r>
            <w:proofErr w:type="spellStart"/>
            <w:r w:rsidR="0028220A">
              <w:rPr>
                <w:rFonts w:ascii="Times New Roman" w:eastAsia="Times New Roman" w:hAnsi="Times New Roman" w:cs="Times New Roman"/>
                <w:color w:val="000000" w:themeColor="text1"/>
              </w:rPr>
              <w:t>MoE</w:t>
            </w:r>
            <w:proofErr w:type="spellEnd"/>
            <w:r w:rsidR="0028220A">
              <w:rPr>
                <w:rFonts w:ascii="Times New Roman" w:eastAsia="Times New Roman" w:hAnsi="Times New Roman" w:cs="Times New Roman"/>
                <w:color w:val="000000" w:themeColor="text1"/>
              </w:rPr>
              <w:t xml:space="preserve"> SENCO </w:t>
            </w:r>
            <w:r w:rsidR="002053E4">
              <w:rPr>
                <w:rFonts w:ascii="Times New Roman" w:eastAsia="Times New Roman" w:hAnsi="Times New Roman" w:cs="Times New Roman"/>
                <w:color w:val="000000" w:themeColor="text1"/>
              </w:rPr>
              <w:t>to say that we had very little time left in their budget to get support from them</w:t>
            </w:r>
            <w:r w:rsidR="004150AF">
              <w:rPr>
                <w:rFonts w:ascii="Times New Roman" w:eastAsia="Times New Roman" w:hAnsi="Times New Roman" w:cs="Times New Roman"/>
                <w:color w:val="000000" w:themeColor="text1"/>
              </w:rPr>
              <w:t xml:space="preserve">. It was agreed that Julie will try to initiate a meeting with </w:t>
            </w:r>
            <w:r>
              <w:rPr>
                <w:rFonts w:ascii="Times New Roman" w:eastAsia="Times New Roman" w:hAnsi="Times New Roman" w:cs="Times New Roman"/>
                <w:color w:val="000000" w:themeColor="text1"/>
              </w:rPr>
              <w:t>Flayme</w:t>
            </w:r>
            <w:r w:rsidR="004150AF">
              <w:rPr>
                <w:rFonts w:ascii="Times New Roman" w:eastAsia="Times New Roman" w:hAnsi="Times New Roman" w:cs="Times New Roman"/>
                <w:color w:val="000000" w:themeColor="text1"/>
              </w:rPr>
              <w:t xml:space="preserve">. Cassino offered to </w:t>
            </w:r>
            <w:r w:rsidR="00956333">
              <w:rPr>
                <w:rFonts w:ascii="Times New Roman" w:eastAsia="Times New Roman" w:hAnsi="Times New Roman" w:cs="Times New Roman"/>
                <w:color w:val="000000" w:themeColor="text1"/>
              </w:rPr>
              <w:t>join them</w:t>
            </w:r>
            <w:r>
              <w:rPr>
                <w:rFonts w:ascii="Times New Roman" w:eastAsia="Times New Roman" w:hAnsi="Times New Roman" w:cs="Times New Roman"/>
                <w:color w:val="000000" w:themeColor="text1"/>
              </w:rPr>
              <w:t>.</w:t>
            </w:r>
          </w:p>
          <w:p w14:paraId="2D736D1A" w14:textId="77777777" w:rsidR="00B449AC" w:rsidRDefault="00B449AC" w:rsidP="000255BB">
            <w:pPr>
              <w:rPr>
                <w:rFonts w:ascii="Times New Roman" w:eastAsia="Times New Roman" w:hAnsi="Times New Roman" w:cs="Times New Roman"/>
                <w:color w:val="000000" w:themeColor="text1"/>
              </w:rPr>
            </w:pPr>
          </w:p>
          <w:p w14:paraId="27C9C1B6" w14:textId="59CE67F9" w:rsidR="007A0B58" w:rsidRDefault="007A0B58" w:rsidP="000255B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B449AC">
              <w:rPr>
                <w:rFonts w:ascii="Times New Roman" w:eastAsia="Times New Roman" w:hAnsi="Times New Roman" w:cs="Times New Roman"/>
                <w:color w:val="000000" w:themeColor="text1"/>
              </w:rPr>
              <w:t>Goal 1 – excellence in special character</w:t>
            </w:r>
          </w:p>
          <w:p w14:paraId="4E9A1C71" w14:textId="004D1275" w:rsidR="00056ABE" w:rsidRDefault="00056ABE" w:rsidP="000255B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Professional Growth cycle and Essentials document – to </w:t>
            </w:r>
            <w:r w:rsidR="004C7AB5">
              <w:rPr>
                <w:rFonts w:ascii="Times New Roman" w:eastAsia="Times New Roman" w:hAnsi="Times New Roman" w:cs="Times New Roman"/>
                <w:color w:val="000000" w:themeColor="text1"/>
              </w:rPr>
              <w:t>hold onto this as a governing body.</w:t>
            </w:r>
            <w:r w:rsidR="009035F6">
              <w:rPr>
                <w:rFonts w:ascii="Times New Roman" w:eastAsia="Times New Roman" w:hAnsi="Times New Roman" w:cs="Times New Roman"/>
                <w:color w:val="000000" w:themeColor="text1"/>
              </w:rPr>
              <w:t xml:space="preserve"> Should use the SEANZ special character review tool. </w:t>
            </w:r>
            <w:r w:rsidR="00B12423">
              <w:rPr>
                <w:rFonts w:ascii="Times New Roman" w:eastAsia="Times New Roman" w:hAnsi="Times New Roman" w:cs="Times New Roman"/>
                <w:color w:val="000000" w:themeColor="text1"/>
              </w:rPr>
              <w:t>This needs to be looked at more ful</w:t>
            </w:r>
            <w:r w:rsidR="00BF2FFC">
              <w:rPr>
                <w:rFonts w:ascii="Times New Roman" w:eastAsia="Times New Roman" w:hAnsi="Times New Roman" w:cs="Times New Roman"/>
                <w:color w:val="000000" w:themeColor="text1"/>
              </w:rPr>
              <w:t xml:space="preserve">ly. </w:t>
            </w:r>
            <w:r w:rsidR="009035F6">
              <w:rPr>
                <w:rFonts w:ascii="Times New Roman" w:eastAsia="Times New Roman" w:hAnsi="Times New Roman" w:cs="Times New Roman"/>
                <w:color w:val="000000" w:themeColor="text1"/>
              </w:rPr>
              <w:t xml:space="preserve">Cassino </w:t>
            </w:r>
            <w:r w:rsidR="00BF2FFC">
              <w:rPr>
                <w:rFonts w:ascii="Times New Roman" w:eastAsia="Times New Roman" w:hAnsi="Times New Roman" w:cs="Times New Roman"/>
                <w:color w:val="000000" w:themeColor="text1"/>
              </w:rPr>
              <w:t xml:space="preserve">also </w:t>
            </w:r>
            <w:r w:rsidR="009035F6">
              <w:rPr>
                <w:rFonts w:ascii="Times New Roman" w:eastAsia="Times New Roman" w:hAnsi="Times New Roman" w:cs="Times New Roman"/>
                <w:color w:val="000000" w:themeColor="text1"/>
              </w:rPr>
              <w:t>referred</w:t>
            </w:r>
            <w:r w:rsidR="00A92369">
              <w:rPr>
                <w:rFonts w:ascii="Times New Roman" w:eastAsia="Times New Roman" w:hAnsi="Times New Roman" w:cs="Times New Roman"/>
                <w:color w:val="000000" w:themeColor="text1"/>
              </w:rPr>
              <w:t xml:space="preserve"> to APIS/ AIS advice on special character review.</w:t>
            </w:r>
          </w:p>
          <w:p w14:paraId="0941E8FB" w14:textId="3A373DF6"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Suggestion for </w:t>
            </w:r>
            <w:r w:rsidR="00455D3F">
              <w:rPr>
                <w:rFonts w:ascii="Times New Roman" w:eastAsia="Times New Roman" w:hAnsi="Times New Roman" w:cs="Times New Roman"/>
                <w:color w:val="000000" w:themeColor="text1"/>
              </w:rPr>
              <w:t>annual</w:t>
            </w:r>
            <w:r>
              <w:rPr>
                <w:rFonts w:ascii="Times New Roman" w:eastAsia="Times New Roman" w:hAnsi="Times New Roman" w:cs="Times New Roman"/>
                <w:color w:val="000000" w:themeColor="text1"/>
              </w:rPr>
              <w:t xml:space="preserve"> training in special character for trustees. And other governance members</w:t>
            </w:r>
          </w:p>
          <w:p w14:paraId="40939510" w14:textId="77777777"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Explore other options for safeguarding special character.</w:t>
            </w:r>
          </w:p>
          <w:p w14:paraId="78CA6345" w14:textId="77777777" w:rsidR="00AA3659" w:rsidRDefault="00AA3659" w:rsidP="00AA3659">
            <w:pPr>
              <w:rPr>
                <w:rFonts w:ascii="Times New Roman" w:eastAsia="Times New Roman" w:hAnsi="Times New Roman" w:cs="Times New Roman"/>
                <w:color w:val="000000" w:themeColor="text1"/>
              </w:rPr>
            </w:pPr>
          </w:p>
          <w:p w14:paraId="074F53D1" w14:textId="77777777"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Goal 2 – Mana of </w:t>
            </w:r>
            <w:proofErr w:type="spellStart"/>
            <w:r>
              <w:rPr>
                <w:rFonts w:ascii="Times New Roman" w:eastAsia="Times New Roman" w:hAnsi="Times New Roman" w:cs="Times New Roman"/>
                <w:color w:val="000000" w:themeColor="text1"/>
              </w:rPr>
              <w:t>te</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rPr>
              <w:t>tiriti</w:t>
            </w:r>
            <w:proofErr w:type="spellEnd"/>
          </w:p>
          <w:p w14:paraId="094F353F" w14:textId="77777777"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Bicultural review should maintain this.</w:t>
            </w:r>
          </w:p>
          <w:p w14:paraId="3EBA6DD4" w14:textId="77777777"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are our indicators that we are following tikanga practices?</w:t>
            </w:r>
          </w:p>
          <w:p w14:paraId="111443D9" w14:textId="77777777"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Values are what we should build on and understand and build on these.</w:t>
            </w:r>
          </w:p>
          <w:p w14:paraId="517B898A" w14:textId="11485E5E"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Could look at a visit to Sinclair wetlands for school</w:t>
            </w:r>
            <w:r w:rsidR="00B449AC">
              <w:rPr>
                <w:rFonts w:ascii="Times New Roman" w:eastAsia="Times New Roman" w:hAnsi="Times New Roman" w:cs="Times New Roman"/>
                <w:color w:val="000000" w:themeColor="text1"/>
              </w:rPr>
              <w:t xml:space="preserve"> as a visit to </w:t>
            </w:r>
            <w:proofErr w:type="spellStart"/>
            <w:r w:rsidR="00E97A92">
              <w:rPr>
                <w:rFonts w:ascii="Times New Roman" w:eastAsia="Times New Roman" w:hAnsi="Times New Roman" w:cs="Times New Roman"/>
                <w:color w:val="000000" w:themeColor="text1"/>
              </w:rPr>
              <w:t>Otakou</w:t>
            </w:r>
            <w:proofErr w:type="spellEnd"/>
            <w:r w:rsidR="00E97A92">
              <w:rPr>
                <w:rFonts w:ascii="Times New Roman" w:eastAsia="Times New Roman" w:hAnsi="Times New Roman" w:cs="Times New Roman"/>
                <w:color w:val="000000" w:themeColor="text1"/>
              </w:rPr>
              <w:t xml:space="preserve"> or </w:t>
            </w:r>
            <w:proofErr w:type="spellStart"/>
            <w:r w:rsidR="00E97A92">
              <w:rPr>
                <w:rFonts w:ascii="Times New Roman" w:eastAsia="Times New Roman" w:hAnsi="Times New Roman" w:cs="Times New Roman"/>
                <w:color w:val="000000" w:themeColor="text1"/>
              </w:rPr>
              <w:t>Puketeraki</w:t>
            </w:r>
            <w:proofErr w:type="spellEnd"/>
            <w:r w:rsidR="00E97A92">
              <w:rPr>
                <w:rFonts w:ascii="Times New Roman" w:eastAsia="Times New Roman" w:hAnsi="Times New Roman" w:cs="Times New Roman"/>
                <w:color w:val="000000" w:themeColor="text1"/>
              </w:rPr>
              <w:t xml:space="preserve"> marae seems slow to materialize.</w:t>
            </w:r>
          </w:p>
          <w:p w14:paraId="7DB98AB8" w14:textId="77777777" w:rsidR="00B449AC" w:rsidRDefault="00B449AC" w:rsidP="00AA3659">
            <w:pPr>
              <w:rPr>
                <w:rFonts w:ascii="Times New Roman" w:eastAsia="Times New Roman" w:hAnsi="Times New Roman" w:cs="Times New Roman"/>
                <w:color w:val="000000" w:themeColor="text1"/>
              </w:rPr>
            </w:pPr>
          </w:p>
          <w:p w14:paraId="0B584555" w14:textId="232280F2"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Goal 3 </w:t>
            </w:r>
          </w:p>
          <w:p w14:paraId="54688B52" w14:textId="77777777"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Move to fully revolving fund if possible</w:t>
            </w:r>
          </w:p>
          <w:p w14:paraId="242AD62F" w14:textId="77777777" w:rsidR="00B449AC" w:rsidRDefault="00B449AC" w:rsidP="00AA3659">
            <w:pPr>
              <w:rPr>
                <w:rFonts w:ascii="Times New Roman" w:eastAsia="Times New Roman" w:hAnsi="Times New Roman" w:cs="Times New Roman"/>
                <w:color w:val="000000" w:themeColor="text1"/>
              </w:rPr>
            </w:pPr>
          </w:p>
          <w:p w14:paraId="49B5A088" w14:textId="520BA7A2" w:rsidR="00AA3659" w:rsidRDefault="00AA3659" w:rsidP="00AA365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Goal 4</w:t>
            </w:r>
          </w:p>
          <w:p w14:paraId="11F75B12" w14:textId="5BB8D720" w:rsidR="00AA3659" w:rsidRDefault="00AA3659" w:rsidP="000255B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Possibility of working bee – a talk, then kai then </w:t>
            </w:r>
            <w:proofErr w:type="gramStart"/>
            <w:r>
              <w:rPr>
                <w:rFonts w:ascii="Times New Roman" w:eastAsia="Times New Roman" w:hAnsi="Times New Roman" w:cs="Times New Roman"/>
                <w:color w:val="000000" w:themeColor="text1"/>
              </w:rPr>
              <w:t>work</w:t>
            </w:r>
            <w:proofErr w:type="gramEnd"/>
            <w:r>
              <w:rPr>
                <w:rFonts w:ascii="Times New Roman" w:eastAsia="Times New Roman" w:hAnsi="Times New Roman" w:cs="Times New Roman"/>
                <w:color w:val="000000" w:themeColor="text1"/>
              </w:rPr>
              <w:t xml:space="preserve"> on the grounds! – add in annual plan</w:t>
            </w:r>
          </w:p>
        </w:tc>
        <w:tc>
          <w:tcPr>
            <w:tcW w:w="850" w:type="dxa"/>
          </w:tcPr>
          <w:p w14:paraId="65713450" w14:textId="77777777" w:rsidR="0028528B" w:rsidRDefault="0028528B" w:rsidP="14EFD2E1">
            <w:pPr>
              <w:rPr>
                <w:rFonts w:ascii="Times New Roman" w:eastAsia="Times New Roman" w:hAnsi="Times New Roman" w:cs="Times New Roman"/>
                <w:color w:val="000000" w:themeColor="text1"/>
              </w:rPr>
            </w:pPr>
          </w:p>
          <w:p w14:paraId="426C483D" w14:textId="647B3370" w:rsidR="006455B6" w:rsidRDefault="00956333" w:rsidP="14EFD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JM</w:t>
            </w:r>
          </w:p>
          <w:p w14:paraId="03F6762E" w14:textId="77777777" w:rsidR="0067377F" w:rsidRDefault="0067377F" w:rsidP="14EFD2E1">
            <w:pPr>
              <w:rPr>
                <w:rFonts w:ascii="Times New Roman" w:eastAsia="Times New Roman" w:hAnsi="Times New Roman" w:cs="Times New Roman"/>
                <w:color w:val="000000" w:themeColor="text1"/>
              </w:rPr>
            </w:pPr>
          </w:p>
          <w:p w14:paraId="738B7651" w14:textId="77777777" w:rsidR="0067377F" w:rsidRDefault="0067377F" w:rsidP="14EFD2E1">
            <w:pPr>
              <w:rPr>
                <w:rFonts w:ascii="Times New Roman" w:eastAsia="Times New Roman" w:hAnsi="Times New Roman" w:cs="Times New Roman"/>
                <w:color w:val="000000" w:themeColor="text1"/>
              </w:rPr>
            </w:pPr>
          </w:p>
          <w:p w14:paraId="64D1A95B" w14:textId="77777777" w:rsidR="0067377F" w:rsidRDefault="0067377F" w:rsidP="14EFD2E1">
            <w:pPr>
              <w:rPr>
                <w:rFonts w:ascii="Times New Roman" w:eastAsia="Times New Roman" w:hAnsi="Times New Roman" w:cs="Times New Roman"/>
                <w:color w:val="000000" w:themeColor="text1"/>
              </w:rPr>
            </w:pPr>
          </w:p>
          <w:p w14:paraId="70982CAD" w14:textId="77777777" w:rsidR="0067377F" w:rsidRDefault="0067377F" w:rsidP="14EFD2E1">
            <w:pPr>
              <w:rPr>
                <w:rFonts w:ascii="Times New Roman" w:eastAsia="Times New Roman" w:hAnsi="Times New Roman" w:cs="Times New Roman"/>
                <w:color w:val="000000" w:themeColor="text1"/>
              </w:rPr>
            </w:pPr>
          </w:p>
          <w:p w14:paraId="4EA8BF79" w14:textId="77777777" w:rsidR="0067377F" w:rsidRDefault="0067377F" w:rsidP="14EFD2E1">
            <w:pPr>
              <w:rPr>
                <w:rFonts w:ascii="Times New Roman" w:eastAsia="Times New Roman" w:hAnsi="Times New Roman" w:cs="Times New Roman"/>
                <w:color w:val="000000" w:themeColor="text1"/>
              </w:rPr>
            </w:pPr>
          </w:p>
          <w:p w14:paraId="596D7384" w14:textId="3D0ADFFF" w:rsidR="0067377F" w:rsidRDefault="0067377F" w:rsidP="14EFD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Props</w:t>
            </w:r>
          </w:p>
        </w:tc>
      </w:tr>
    </w:tbl>
    <w:p w14:paraId="706DA755" w14:textId="75459EE1" w:rsidR="000C2973" w:rsidRDefault="000C2973" w:rsidP="14EFD2E1">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500"/>
        <w:gridCol w:w="850"/>
      </w:tblGrid>
      <w:tr w:rsidR="000255BB" w:rsidRPr="005E3425" w14:paraId="71E0CF74" w14:textId="77777777" w:rsidTr="00EE4484">
        <w:trPr>
          <w:tblHeader/>
        </w:trPr>
        <w:tc>
          <w:tcPr>
            <w:tcW w:w="8500" w:type="dxa"/>
          </w:tcPr>
          <w:p w14:paraId="1F15FD0A" w14:textId="6B57C8C0" w:rsidR="000255BB" w:rsidRPr="00CB3021" w:rsidRDefault="00AA3659" w:rsidP="00BF7ACD">
            <w:pPr>
              <w:rPr>
                <w:b/>
                <w:bCs/>
              </w:rPr>
            </w:pPr>
            <w:r>
              <w:rPr>
                <w:b/>
                <w:bCs/>
              </w:rPr>
              <w:t xml:space="preserve">6. </w:t>
            </w:r>
            <w:r w:rsidR="00E06010">
              <w:rPr>
                <w:b/>
                <w:bCs/>
              </w:rPr>
              <w:t xml:space="preserve"> </w:t>
            </w:r>
            <w:r w:rsidR="000255BB" w:rsidRPr="005E3425">
              <w:rPr>
                <w:b/>
                <w:bCs/>
              </w:rPr>
              <w:t xml:space="preserve"> </w:t>
            </w:r>
            <w:r w:rsidR="002C117C">
              <w:rPr>
                <w:b/>
                <w:bCs/>
              </w:rPr>
              <w:t xml:space="preserve"> Forum planning</w:t>
            </w:r>
          </w:p>
        </w:tc>
        <w:tc>
          <w:tcPr>
            <w:tcW w:w="850" w:type="dxa"/>
          </w:tcPr>
          <w:p w14:paraId="29991C56" w14:textId="77777777" w:rsidR="000255BB" w:rsidRPr="005E3425" w:rsidRDefault="000255BB" w:rsidP="00BF7ACD">
            <w:pPr>
              <w:rPr>
                <w:rFonts w:ascii="Times New Roman" w:eastAsia="Times New Roman" w:hAnsi="Times New Roman" w:cs="Times New Roman"/>
                <w:b/>
                <w:bCs/>
                <w:color w:val="000000" w:themeColor="text1"/>
              </w:rPr>
            </w:pPr>
            <w:r w:rsidRPr="005E3425">
              <w:rPr>
                <w:rFonts w:ascii="Times New Roman" w:eastAsia="Times New Roman" w:hAnsi="Times New Roman" w:cs="Times New Roman"/>
                <w:b/>
                <w:bCs/>
                <w:color w:val="000000" w:themeColor="text1"/>
              </w:rPr>
              <w:t>Who</w:t>
            </w:r>
          </w:p>
        </w:tc>
      </w:tr>
      <w:tr w:rsidR="000255BB" w14:paraId="76060BA9" w14:textId="77777777" w:rsidTr="00BF7ACD">
        <w:tc>
          <w:tcPr>
            <w:tcW w:w="8500" w:type="dxa"/>
          </w:tcPr>
          <w:p w14:paraId="2FA1DD31" w14:textId="25205C9A" w:rsidR="000255BB" w:rsidRDefault="0067377F" w:rsidP="00BF7A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joint meeting was followed by work that aligned values expressed in that meeting from the special character </w:t>
            </w:r>
            <w:r w:rsidR="00A544F7">
              <w:rPr>
                <w:rFonts w:ascii="Times New Roman" w:eastAsia="Times New Roman" w:hAnsi="Times New Roman" w:cs="Times New Roman"/>
                <w:color w:val="000000" w:themeColor="text1"/>
              </w:rPr>
              <w:t xml:space="preserve">perspective to the values of Te </w:t>
            </w:r>
            <w:proofErr w:type="spellStart"/>
            <w:r w:rsidR="00A544F7">
              <w:rPr>
                <w:rFonts w:ascii="Times New Roman" w:eastAsia="Times New Roman" w:hAnsi="Times New Roman" w:cs="Times New Roman"/>
                <w:color w:val="000000" w:themeColor="text1"/>
              </w:rPr>
              <w:t>Ao</w:t>
            </w:r>
            <w:proofErr w:type="spellEnd"/>
            <w:r w:rsidR="00A544F7">
              <w:rPr>
                <w:rFonts w:ascii="Times New Roman" w:eastAsia="Times New Roman" w:hAnsi="Times New Roman" w:cs="Times New Roman"/>
                <w:color w:val="000000" w:themeColor="text1"/>
              </w:rPr>
              <w:t xml:space="preserve"> Māori. Now the plan is to move forward to see how we place these on our land. </w:t>
            </w:r>
            <w:r w:rsidR="00F8370E">
              <w:rPr>
                <w:rFonts w:ascii="Times New Roman" w:eastAsia="Times New Roman" w:hAnsi="Times New Roman" w:cs="Times New Roman"/>
                <w:color w:val="000000" w:themeColor="text1"/>
              </w:rPr>
              <w:t xml:space="preserve">All Trustees have had Cassino’s email with his thoughts on the matter. </w:t>
            </w:r>
          </w:p>
          <w:p w14:paraId="638EBFA4" w14:textId="77777777" w:rsidR="0067377F" w:rsidRDefault="0067377F" w:rsidP="00BF7ACD">
            <w:pPr>
              <w:rPr>
                <w:rFonts w:ascii="Times New Roman" w:eastAsia="Times New Roman" w:hAnsi="Times New Roman" w:cs="Times New Roman"/>
                <w:color w:val="000000" w:themeColor="text1"/>
              </w:rPr>
            </w:pPr>
          </w:p>
          <w:p w14:paraId="201ED580" w14:textId="2A3D9AB9" w:rsidR="00461558" w:rsidRDefault="002C117C" w:rsidP="0046155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Cassino has emailed </w:t>
            </w:r>
            <w:proofErr w:type="spellStart"/>
            <w:r>
              <w:rPr>
                <w:rFonts w:ascii="Times New Roman" w:eastAsia="Times New Roman" w:hAnsi="Times New Roman" w:cs="Times New Roman"/>
                <w:color w:val="000000" w:themeColor="text1"/>
              </w:rPr>
              <w:t>Au</w:t>
            </w:r>
            <w:r w:rsidR="00D94A1F">
              <w:rPr>
                <w:rFonts w:ascii="Times New Roman" w:eastAsia="Times New Roman" w:hAnsi="Times New Roman" w:cs="Times New Roman"/>
                <w:color w:val="000000" w:themeColor="text1"/>
              </w:rPr>
              <w:t>kah</w:t>
            </w:r>
            <w:r>
              <w:rPr>
                <w:rFonts w:ascii="Times New Roman" w:eastAsia="Times New Roman" w:hAnsi="Times New Roman" w:cs="Times New Roman"/>
                <w:color w:val="000000" w:themeColor="text1"/>
              </w:rPr>
              <w:t>a</w:t>
            </w:r>
            <w:proofErr w:type="spellEnd"/>
            <w:r>
              <w:rPr>
                <w:rFonts w:ascii="Times New Roman" w:eastAsia="Times New Roman" w:hAnsi="Times New Roman" w:cs="Times New Roman"/>
                <w:color w:val="000000" w:themeColor="text1"/>
              </w:rPr>
              <w:t xml:space="preserve"> about </w:t>
            </w:r>
            <w:r w:rsidR="00461558">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possibilities.</w:t>
            </w:r>
            <w:r w:rsidR="003C4768">
              <w:rPr>
                <w:rFonts w:ascii="Times New Roman" w:eastAsia="Times New Roman" w:hAnsi="Times New Roman" w:cs="Times New Roman"/>
                <w:color w:val="000000" w:themeColor="text1"/>
              </w:rPr>
              <w:t xml:space="preserve"> </w:t>
            </w:r>
            <w:r w:rsidR="00461558">
              <w:rPr>
                <w:rFonts w:ascii="Times New Roman" w:eastAsia="Times New Roman" w:hAnsi="Times New Roman" w:cs="Times New Roman"/>
                <w:color w:val="000000" w:themeColor="text1"/>
              </w:rPr>
              <w:t xml:space="preserve">He has informed them of our plans on a design process for the land, that may include a </w:t>
            </w:r>
            <w:proofErr w:type="spellStart"/>
            <w:r w:rsidR="00461558">
              <w:rPr>
                <w:rFonts w:ascii="Times New Roman" w:eastAsia="Times New Roman" w:hAnsi="Times New Roman" w:cs="Times New Roman"/>
                <w:color w:val="000000" w:themeColor="text1"/>
              </w:rPr>
              <w:t>waha</w:t>
            </w:r>
            <w:proofErr w:type="spellEnd"/>
            <w:r w:rsidR="00461558">
              <w:rPr>
                <w:rFonts w:ascii="Times New Roman" w:eastAsia="Times New Roman" w:hAnsi="Times New Roman" w:cs="Times New Roman"/>
                <w:color w:val="000000" w:themeColor="text1"/>
              </w:rPr>
              <w:t xml:space="preserve"> </w:t>
            </w:r>
            <w:proofErr w:type="spellStart"/>
            <w:r w:rsidR="00461558">
              <w:rPr>
                <w:rFonts w:ascii="Times New Roman" w:eastAsia="Times New Roman" w:hAnsi="Times New Roman" w:cs="Times New Roman"/>
                <w:color w:val="000000" w:themeColor="text1"/>
              </w:rPr>
              <w:t>roa</w:t>
            </w:r>
            <w:proofErr w:type="spellEnd"/>
            <w:r w:rsidR="00461558">
              <w:rPr>
                <w:rFonts w:ascii="Times New Roman" w:eastAsia="Times New Roman" w:hAnsi="Times New Roman" w:cs="Times New Roman"/>
                <w:color w:val="000000" w:themeColor="text1"/>
              </w:rPr>
              <w:t>. He has yet to hear back.</w:t>
            </w:r>
          </w:p>
          <w:p w14:paraId="282C0946" w14:textId="77777777" w:rsidR="004A3638" w:rsidRDefault="004A3638" w:rsidP="00BF7ACD">
            <w:pPr>
              <w:rPr>
                <w:rFonts w:ascii="Times New Roman" w:eastAsia="Times New Roman" w:hAnsi="Times New Roman" w:cs="Times New Roman"/>
                <w:color w:val="000000" w:themeColor="text1"/>
              </w:rPr>
            </w:pPr>
          </w:p>
          <w:p w14:paraId="55A8C9B9" w14:textId="50201E4B" w:rsidR="00CB2449" w:rsidRDefault="004A3638" w:rsidP="00BF7A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is our next step if Mana whenua do not engage?</w:t>
            </w:r>
            <w:r w:rsidR="00C827F8">
              <w:rPr>
                <w:rFonts w:ascii="Times New Roman" w:eastAsia="Times New Roman" w:hAnsi="Times New Roman" w:cs="Times New Roman"/>
                <w:color w:val="000000" w:themeColor="text1"/>
              </w:rPr>
              <w:t xml:space="preserve"> It was agreed that the school</w:t>
            </w:r>
            <w:r w:rsidR="00CB2449">
              <w:rPr>
                <w:rFonts w:ascii="Times New Roman" w:eastAsia="Times New Roman" w:hAnsi="Times New Roman" w:cs="Times New Roman"/>
                <w:color w:val="000000" w:themeColor="text1"/>
              </w:rPr>
              <w:t xml:space="preserve"> can wait for engagement, continue with planting in the </w:t>
            </w:r>
            <w:r w:rsidR="00FA13E9">
              <w:rPr>
                <w:rFonts w:ascii="Times New Roman" w:eastAsia="Times New Roman" w:hAnsi="Times New Roman" w:cs="Times New Roman"/>
                <w:color w:val="000000" w:themeColor="text1"/>
              </w:rPr>
              <w:t>meantime</w:t>
            </w:r>
            <w:r w:rsidR="000B7F1F">
              <w:rPr>
                <w:rFonts w:ascii="Times New Roman" w:eastAsia="Times New Roman" w:hAnsi="Times New Roman" w:cs="Times New Roman"/>
                <w:color w:val="000000" w:themeColor="text1"/>
              </w:rPr>
              <w:t>.</w:t>
            </w:r>
          </w:p>
          <w:p w14:paraId="5326B2AD" w14:textId="77777777" w:rsidR="000B7F1F" w:rsidRDefault="000B7F1F" w:rsidP="00BF7ACD">
            <w:pPr>
              <w:rPr>
                <w:rFonts w:ascii="Times New Roman" w:eastAsia="Times New Roman" w:hAnsi="Times New Roman" w:cs="Times New Roman"/>
                <w:color w:val="000000" w:themeColor="text1"/>
              </w:rPr>
            </w:pPr>
          </w:p>
          <w:p w14:paraId="62923FED" w14:textId="511D3795" w:rsidR="000B7F1F" w:rsidRDefault="000B7F1F" w:rsidP="00BF7A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w:t>
            </w:r>
            <w:proofErr w:type="spellStart"/>
            <w:r>
              <w:rPr>
                <w:rFonts w:ascii="Times New Roman" w:eastAsia="Times New Roman" w:hAnsi="Times New Roman" w:cs="Times New Roman"/>
                <w:color w:val="000000" w:themeColor="text1"/>
              </w:rPr>
              <w:t>Au</w:t>
            </w:r>
            <w:r w:rsidR="00C827F8">
              <w:rPr>
                <w:rFonts w:ascii="Times New Roman" w:eastAsia="Times New Roman" w:hAnsi="Times New Roman" w:cs="Times New Roman"/>
                <w:color w:val="000000" w:themeColor="text1"/>
              </w:rPr>
              <w:t>kaha</w:t>
            </w:r>
            <w:proofErr w:type="spellEnd"/>
            <w:r>
              <w:rPr>
                <w:rFonts w:ascii="Times New Roman" w:eastAsia="Times New Roman" w:hAnsi="Times New Roman" w:cs="Times New Roman"/>
                <w:color w:val="000000" w:themeColor="text1"/>
              </w:rPr>
              <w:t xml:space="preserve"> do not engage we could go to a couple of peo</w:t>
            </w:r>
            <w:r w:rsidR="0018296E">
              <w:rPr>
                <w:rFonts w:ascii="Times New Roman" w:eastAsia="Times New Roman" w:hAnsi="Times New Roman" w:cs="Times New Roman"/>
                <w:color w:val="000000" w:themeColor="text1"/>
              </w:rPr>
              <w:t>ple for advice, who have cultural sensitivity in this work.</w:t>
            </w:r>
            <w:r w:rsidR="001D41FD">
              <w:rPr>
                <w:rFonts w:ascii="Times New Roman" w:eastAsia="Times New Roman" w:hAnsi="Times New Roman" w:cs="Times New Roman"/>
                <w:color w:val="000000" w:themeColor="text1"/>
              </w:rPr>
              <w:t xml:space="preserve"> See where we are at the next meeting. </w:t>
            </w:r>
            <w:r w:rsidR="00B001AF">
              <w:rPr>
                <w:rFonts w:ascii="Times New Roman" w:eastAsia="Times New Roman" w:hAnsi="Times New Roman" w:cs="Times New Roman"/>
                <w:color w:val="000000" w:themeColor="text1"/>
              </w:rPr>
              <w:t>Put forum on hold.</w:t>
            </w:r>
            <w:r w:rsidR="00B31C1F">
              <w:rPr>
                <w:rFonts w:ascii="Times New Roman" w:eastAsia="Times New Roman" w:hAnsi="Times New Roman" w:cs="Times New Roman"/>
                <w:color w:val="000000" w:themeColor="text1"/>
              </w:rPr>
              <w:t xml:space="preserve"> Plan for planting in autumn.</w:t>
            </w:r>
            <w:r w:rsidR="00FA13E9">
              <w:rPr>
                <w:rFonts w:ascii="Times New Roman" w:eastAsia="Times New Roman" w:hAnsi="Times New Roman" w:cs="Times New Roman"/>
                <w:color w:val="000000" w:themeColor="text1"/>
              </w:rPr>
              <w:t xml:space="preserve"> </w:t>
            </w:r>
            <w:r w:rsidR="00CF55B3">
              <w:rPr>
                <w:rFonts w:ascii="Times New Roman" w:eastAsia="Times New Roman" w:hAnsi="Times New Roman" w:cs="Times New Roman"/>
                <w:color w:val="000000" w:themeColor="text1"/>
              </w:rPr>
              <w:t>Aim for that time frame.</w:t>
            </w:r>
          </w:p>
          <w:p w14:paraId="7E98B659" w14:textId="77777777" w:rsidR="00CF55B3" w:rsidRDefault="00CF55B3" w:rsidP="00BF7ACD">
            <w:pPr>
              <w:rPr>
                <w:rFonts w:ascii="Times New Roman" w:eastAsia="Times New Roman" w:hAnsi="Times New Roman" w:cs="Times New Roman"/>
                <w:color w:val="000000" w:themeColor="text1"/>
              </w:rPr>
            </w:pPr>
          </w:p>
          <w:p w14:paraId="58838887" w14:textId="0838B447" w:rsidR="002C117C" w:rsidRDefault="00CF55B3" w:rsidP="0028528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Aim for forum in term 4.</w:t>
            </w:r>
            <w:r w:rsidR="00056FC2">
              <w:rPr>
                <w:rFonts w:ascii="Times New Roman" w:eastAsia="Times New Roman" w:hAnsi="Times New Roman" w:cs="Times New Roman"/>
                <w:color w:val="000000" w:themeColor="text1"/>
              </w:rPr>
              <w:t xml:space="preserve"> When we would have a map on which we can place things.</w:t>
            </w:r>
            <w:r w:rsidR="002976C3">
              <w:rPr>
                <w:rFonts w:ascii="Times New Roman" w:eastAsia="Times New Roman" w:hAnsi="Times New Roman" w:cs="Times New Roman"/>
                <w:color w:val="000000" w:themeColor="text1"/>
              </w:rPr>
              <w:t xml:space="preserve"> Plan for early November.</w:t>
            </w:r>
          </w:p>
        </w:tc>
        <w:tc>
          <w:tcPr>
            <w:tcW w:w="850" w:type="dxa"/>
          </w:tcPr>
          <w:p w14:paraId="217A29FF" w14:textId="77777777" w:rsidR="000255BB" w:rsidRDefault="000255BB" w:rsidP="00BF7ACD">
            <w:pPr>
              <w:rPr>
                <w:rFonts w:ascii="Times New Roman" w:eastAsia="Times New Roman" w:hAnsi="Times New Roman" w:cs="Times New Roman"/>
                <w:color w:val="000000" w:themeColor="text1"/>
              </w:rPr>
            </w:pPr>
          </w:p>
          <w:p w14:paraId="20D39FA6" w14:textId="77777777" w:rsidR="0028528B" w:rsidRDefault="0028528B" w:rsidP="00BF7ACD">
            <w:pPr>
              <w:rPr>
                <w:rFonts w:ascii="Times New Roman" w:eastAsia="Times New Roman" w:hAnsi="Times New Roman" w:cs="Times New Roman"/>
                <w:color w:val="000000" w:themeColor="text1"/>
              </w:rPr>
            </w:pPr>
          </w:p>
          <w:p w14:paraId="34190FAF" w14:textId="77777777" w:rsidR="0028528B" w:rsidRDefault="0028528B" w:rsidP="00BF7ACD">
            <w:pPr>
              <w:rPr>
                <w:rFonts w:ascii="Times New Roman" w:eastAsia="Times New Roman" w:hAnsi="Times New Roman" w:cs="Times New Roman"/>
                <w:color w:val="000000" w:themeColor="text1"/>
              </w:rPr>
            </w:pPr>
          </w:p>
          <w:p w14:paraId="5D846651" w14:textId="77777777" w:rsidR="0028528B" w:rsidRDefault="0028528B" w:rsidP="00BF7ACD">
            <w:pPr>
              <w:rPr>
                <w:rFonts w:ascii="Times New Roman" w:eastAsia="Times New Roman" w:hAnsi="Times New Roman" w:cs="Times New Roman"/>
                <w:color w:val="000000" w:themeColor="text1"/>
              </w:rPr>
            </w:pPr>
          </w:p>
          <w:p w14:paraId="716DA52E" w14:textId="77777777" w:rsidR="0028528B" w:rsidRDefault="0028528B" w:rsidP="00BF7ACD">
            <w:pPr>
              <w:rPr>
                <w:rFonts w:ascii="Times New Roman" w:eastAsia="Times New Roman" w:hAnsi="Times New Roman" w:cs="Times New Roman"/>
                <w:color w:val="000000" w:themeColor="text1"/>
              </w:rPr>
            </w:pPr>
          </w:p>
          <w:p w14:paraId="7FB0E034" w14:textId="77777777" w:rsidR="0028528B" w:rsidRDefault="0028528B" w:rsidP="00BF7ACD">
            <w:pPr>
              <w:rPr>
                <w:rFonts w:ascii="Times New Roman" w:eastAsia="Times New Roman" w:hAnsi="Times New Roman" w:cs="Times New Roman"/>
                <w:color w:val="000000" w:themeColor="text1"/>
              </w:rPr>
            </w:pPr>
          </w:p>
          <w:p w14:paraId="7DDDB699" w14:textId="77777777" w:rsidR="0028528B" w:rsidRDefault="0028528B" w:rsidP="00BF7ACD">
            <w:pPr>
              <w:rPr>
                <w:rFonts w:ascii="Times New Roman" w:eastAsia="Times New Roman" w:hAnsi="Times New Roman" w:cs="Times New Roman"/>
                <w:color w:val="000000" w:themeColor="text1"/>
              </w:rPr>
            </w:pPr>
          </w:p>
          <w:p w14:paraId="1A000286" w14:textId="77777777" w:rsidR="0028528B" w:rsidRDefault="0028528B" w:rsidP="00BF7ACD">
            <w:pPr>
              <w:rPr>
                <w:rFonts w:ascii="Times New Roman" w:eastAsia="Times New Roman" w:hAnsi="Times New Roman" w:cs="Times New Roman"/>
                <w:color w:val="000000" w:themeColor="text1"/>
              </w:rPr>
            </w:pPr>
          </w:p>
          <w:p w14:paraId="3ECD9731" w14:textId="77777777" w:rsidR="0028528B" w:rsidRDefault="0028528B" w:rsidP="00BF7ACD">
            <w:pPr>
              <w:rPr>
                <w:rFonts w:ascii="Times New Roman" w:eastAsia="Times New Roman" w:hAnsi="Times New Roman" w:cs="Times New Roman"/>
                <w:color w:val="000000" w:themeColor="text1"/>
              </w:rPr>
            </w:pPr>
          </w:p>
          <w:p w14:paraId="32CA1430" w14:textId="77777777" w:rsidR="0028528B" w:rsidRDefault="0028528B" w:rsidP="00BF7ACD">
            <w:pPr>
              <w:rPr>
                <w:rFonts w:ascii="Times New Roman" w:eastAsia="Times New Roman" w:hAnsi="Times New Roman" w:cs="Times New Roman"/>
                <w:color w:val="000000" w:themeColor="text1"/>
              </w:rPr>
            </w:pPr>
          </w:p>
          <w:p w14:paraId="693E1F27" w14:textId="77777777" w:rsidR="0028528B" w:rsidRDefault="0028528B" w:rsidP="00BF7ACD">
            <w:pPr>
              <w:rPr>
                <w:rFonts w:ascii="Times New Roman" w:eastAsia="Times New Roman" w:hAnsi="Times New Roman" w:cs="Times New Roman"/>
                <w:color w:val="000000" w:themeColor="text1"/>
              </w:rPr>
            </w:pPr>
          </w:p>
          <w:p w14:paraId="5862CE96" w14:textId="77777777" w:rsidR="0028528B" w:rsidRDefault="0028528B" w:rsidP="00BF7ACD">
            <w:pPr>
              <w:rPr>
                <w:rFonts w:ascii="Times New Roman" w:eastAsia="Times New Roman" w:hAnsi="Times New Roman" w:cs="Times New Roman"/>
                <w:color w:val="000000" w:themeColor="text1"/>
              </w:rPr>
            </w:pPr>
          </w:p>
          <w:p w14:paraId="3F334F00" w14:textId="77777777" w:rsidR="0028528B" w:rsidRDefault="0028528B" w:rsidP="00BF7ACD">
            <w:pPr>
              <w:rPr>
                <w:rFonts w:ascii="Times New Roman" w:eastAsia="Times New Roman" w:hAnsi="Times New Roman" w:cs="Times New Roman"/>
                <w:color w:val="000000" w:themeColor="text1"/>
              </w:rPr>
            </w:pPr>
          </w:p>
          <w:p w14:paraId="46EF39B2" w14:textId="77777777" w:rsidR="0028528B" w:rsidRDefault="0028528B" w:rsidP="00BF7ACD">
            <w:pPr>
              <w:rPr>
                <w:rFonts w:ascii="Times New Roman" w:eastAsia="Times New Roman" w:hAnsi="Times New Roman" w:cs="Times New Roman"/>
                <w:color w:val="000000" w:themeColor="text1"/>
              </w:rPr>
            </w:pPr>
          </w:p>
          <w:p w14:paraId="2996B493" w14:textId="77777777" w:rsidR="0028528B" w:rsidRDefault="0028528B" w:rsidP="00BF7ACD">
            <w:pPr>
              <w:rPr>
                <w:rFonts w:ascii="Times New Roman" w:eastAsia="Times New Roman" w:hAnsi="Times New Roman" w:cs="Times New Roman"/>
                <w:color w:val="000000" w:themeColor="text1"/>
              </w:rPr>
            </w:pPr>
          </w:p>
          <w:p w14:paraId="491998C1" w14:textId="3BE0E175" w:rsidR="0028528B" w:rsidRDefault="0028528B" w:rsidP="00BF7A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w:t>
            </w:r>
          </w:p>
        </w:tc>
      </w:tr>
    </w:tbl>
    <w:p w14:paraId="60FA53A5" w14:textId="77777777" w:rsidR="000255BB" w:rsidRDefault="000255BB" w:rsidP="000255BB">
      <w:pPr>
        <w:spacing w:after="0" w:line="240" w:lineRule="auto"/>
        <w:rPr>
          <w:rFonts w:ascii="Times New Roman" w:eastAsia="Times New Roman" w:hAnsi="Times New Roman" w:cs="Times New Roman"/>
          <w:color w:val="000000" w:themeColor="text1"/>
        </w:rPr>
      </w:pPr>
    </w:p>
    <w:p w14:paraId="5C7ECDEF" w14:textId="77777777" w:rsidR="003C2C21" w:rsidRDefault="003C2C21" w:rsidP="000255BB">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500"/>
        <w:gridCol w:w="850"/>
      </w:tblGrid>
      <w:tr w:rsidR="000255BB" w:rsidRPr="005E3425" w14:paraId="16A492B7" w14:textId="77777777" w:rsidTr="00BF7ACD">
        <w:tc>
          <w:tcPr>
            <w:tcW w:w="8500" w:type="dxa"/>
          </w:tcPr>
          <w:p w14:paraId="7EC542A1" w14:textId="36E4ACC8" w:rsidR="000255BB" w:rsidRPr="005E3425" w:rsidRDefault="00C72BD5" w:rsidP="00BF7ACD">
            <w:pPr>
              <w:rPr>
                <w:b/>
                <w:bCs/>
              </w:rPr>
            </w:pPr>
            <w:r>
              <w:rPr>
                <w:b/>
                <w:bCs/>
              </w:rPr>
              <w:t>7 Kindergarten</w:t>
            </w:r>
          </w:p>
          <w:p w14:paraId="709A2182" w14:textId="77777777" w:rsidR="000255BB" w:rsidRPr="005E3425" w:rsidRDefault="000255BB" w:rsidP="00BF7ACD">
            <w:pPr>
              <w:rPr>
                <w:rFonts w:ascii="Times New Roman" w:eastAsia="Times New Roman" w:hAnsi="Times New Roman" w:cs="Times New Roman"/>
                <w:b/>
                <w:bCs/>
                <w:color w:val="000000" w:themeColor="text1"/>
              </w:rPr>
            </w:pPr>
          </w:p>
        </w:tc>
        <w:tc>
          <w:tcPr>
            <w:tcW w:w="850" w:type="dxa"/>
          </w:tcPr>
          <w:p w14:paraId="64045E5A" w14:textId="77777777" w:rsidR="000255BB" w:rsidRPr="005E3425" w:rsidRDefault="000255BB" w:rsidP="00BF7ACD">
            <w:pPr>
              <w:rPr>
                <w:rFonts w:ascii="Times New Roman" w:eastAsia="Times New Roman" w:hAnsi="Times New Roman" w:cs="Times New Roman"/>
                <w:b/>
                <w:bCs/>
                <w:color w:val="000000" w:themeColor="text1"/>
              </w:rPr>
            </w:pPr>
            <w:r w:rsidRPr="005E3425">
              <w:rPr>
                <w:rFonts w:ascii="Times New Roman" w:eastAsia="Times New Roman" w:hAnsi="Times New Roman" w:cs="Times New Roman"/>
                <w:b/>
                <w:bCs/>
                <w:color w:val="000000" w:themeColor="text1"/>
              </w:rPr>
              <w:t>Who</w:t>
            </w:r>
          </w:p>
        </w:tc>
      </w:tr>
      <w:tr w:rsidR="000255BB" w14:paraId="29D66E4C" w14:textId="77777777" w:rsidTr="00BF7ACD">
        <w:tc>
          <w:tcPr>
            <w:tcW w:w="8500" w:type="dxa"/>
          </w:tcPr>
          <w:p w14:paraId="429D3F29" w14:textId="6696D96A" w:rsidR="00745C19" w:rsidRDefault="00C72BD5" w:rsidP="00BF7A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Julie reported that all was well in kindergarten with a very harmonious teaching team.</w:t>
            </w:r>
          </w:p>
        </w:tc>
        <w:tc>
          <w:tcPr>
            <w:tcW w:w="850" w:type="dxa"/>
          </w:tcPr>
          <w:p w14:paraId="258CE914" w14:textId="77777777" w:rsidR="000255BB" w:rsidRDefault="000255BB" w:rsidP="00BF7ACD">
            <w:pPr>
              <w:rPr>
                <w:rFonts w:ascii="Times New Roman" w:eastAsia="Times New Roman" w:hAnsi="Times New Roman" w:cs="Times New Roman"/>
                <w:color w:val="000000" w:themeColor="text1"/>
              </w:rPr>
            </w:pPr>
          </w:p>
        </w:tc>
      </w:tr>
    </w:tbl>
    <w:p w14:paraId="22521EC5" w14:textId="77777777" w:rsidR="000255BB" w:rsidRDefault="000255BB" w:rsidP="000255BB">
      <w:pPr>
        <w:spacing w:after="0" w:line="240" w:lineRule="auto"/>
        <w:rPr>
          <w:rFonts w:ascii="Times New Roman" w:eastAsia="Times New Roman" w:hAnsi="Times New Roman" w:cs="Times New Roman"/>
          <w:color w:val="000000" w:themeColor="text1"/>
        </w:rPr>
      </w:pPr>
    </w:p>
    <w:p w14:paraId="268336E8" w14:textId="77777777" w:rsidR="00883E6D" w:rsidRDefault="00883E6D" w:rsidP="00883E6D">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500"/>
        <w:gridCol w:w="850"/>
      </w:tblGrid>
      <w:tr w:rsidR="00883E6D" w:rsidRPr="005E3425" w14:paraId="10BDB543" w14:textId="77777777" w:rsidTr="001557A7">
        <w:tc>
          <w:tcPr>
            <w:tcW w:w="8500" w:type="dxa"/>
          </w:tcPr>
          <w:p w14:paraId="12DE2066" w14:textId="0B411702" w:rsidR="00883E6D" w:rsidRPr="005E3425" w:rsidRDefault="00883E6D" w:rsidP="001557A7">
            <w:pPr>
              <w:rPr>
                <w:b/>
                <w:bCs/>
              </w:rPr>
            </w:pPr>
            <w:proofErr w:type="gramStart"/>
            <w:r>
              <w:rPr>
                <w:b/>
                <w:bCs/>
              </w:rPr>
              <w:t xml:space="preserve">8 </w:t>
            </w:r>
            <w:r w:rsidRPr="005E3425">
              <w:rPr>
                <w:b/>
                <w:bCs/>
              </w:rPr>
              <w:t xml:space="preserve"> </w:t>
            </w:r>
            <w:r>
              <w:rPr>
                <w:b/>
                <w:bCs/>
              </w:rPr>
              <w:t>Finance</w:t>
            </w:r>
            <w:proofErr w:type="gramEnd"/>
            <w:r>
              <w:rPr>
                <w:b/>
                <w:bCs/>
              </w:rPr>
              <w:t xml:space="preserve"> report</w:t>
            </w:r>
          </w:p>
          <w:p w14:paraId="6E8DB2C8" w14:textId="77777777" w:rsidR="00883E6D" w:rsidRPr="005E3425" w:rsidRDefault="00883E6D" w:rsidP="001557A7">
            <w:pPr>
              <w:rPr>
                <w:rFonts w:ascii="Times New Roman" w:eastAsia="Times New Roman" w:hAnsi="Times New Roman" w:cs="Times New Roman"/>
                <w:b/>
                <w:bCs/>
                <w:color w:val="000000" w:themeColor="text1"/>
              </w:rPr>
            </w:pPr>
          </w:p>
        </w:tc>
        <w:tc>
          <w:tcPr>
            <w:tcW w:w="850" w:type="dxa"/>
          </w:tcPr>
          <w:p w14:paraId="4D1098AB" w14:textId="77777777" w:rsidR="00883E6D" w:rsidRPr="005E3425" w:rsidRDefault="00883E6D" w:rsidP="001557A7">
            <w:pPr>
              <w:rPr>
                <w:rFonts w:ascii="Times New Roman" w:eastAsia="Times New Roman" w:hAnsi="Times New Roman" w:cs="Times New Roman"/>
                <w:b/>
                <w:bCs/>
                <w:color w:val="000000" w:themeColor="text1"/>
              </w:rPr>
            </w:pPr>
            <w:r w:rsidRPr="005E3425">
              <w:rPr>
                <w:rFonts w:ascii="Times New Roman" w:eastAsia="Times New Roman" w:hAnsi="Times New Roman" w:cs="Times New Roman"/>
                <w:b/>
                <w:bCs/>
                <w:color w:val="000000" w:themeColor="text1"/>
              </w:rPr>
              <w:t>Who</w:t>
            </w:r>
          </w:p>
        </w:tc>
      </w:tr>
      <w:tr w:rsidR="00883E6D" w14:paraId="13505011" w14:textId="77777777" w:rsidTr="001557A7">
        <w:tc>
          <w:tcPr>
            <w:tcW w:w="8500" w:type="dxa"/>
          </w:tcPr>
          <w:p w14:paraId="58DF7659" w14:textId="77777777" w:rsidR="00883E6D" w:rsidRDefault="00883E6D" w:rsidP="001557A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budget variance report to 31 July Has been circulated to all Trust members to 31 July 2022. There were no questions. Report therefore accepted.</w:t>
            </w:r>
          </w:p>
          <w:p w14:paraId="0FCC1837" w14:textId="77777777" w:rsidR="00883E6D" w:rsidRDefault="00883E6D" w:rsidP="001557A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Audit has been completed for Trust and Kindergarten and the Management Letters have also been circulated. The new audit engagement letter will need to be signed by a Trustee.</w:t>
            </w:r>
          </w:p>
          <w:p w14:paraId="23C9AE54" w14:textId="77777777" w:rsidR="00883E6D" w:rsidRDefault="00883E6D" w:rsidP="001557A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Trust agreed that the letter of support would be signed confirming that the Trust will provide financial support to the school for at least the next 12 months.</w:t>
            </w:r>
          </w:p>
          <w:p w14:paraId="0B3196C6" w14:textId="77777777" w:rsidR="00883E6D" w:rsidRDefault="00883E6D" w:rsidP="001557A7">
            <w:pPr>
              <w:rPr>
                <w:rFonts w:ascii="Times New Roman" w:eastAsia="Times New Roman" w:hAnsi="Times New Roman" w:cs="Times New Roman"/>
                <w:color w:val="000000" w:themeColor="text1"/>
              </w:rPr>
            </w:pPr>
          </w:p>
        </w:tc>
        <w:tc>
          <w:tcPr>
            <w:tcW w:w="850" w:type="dxa"/>
          </w:tcPr>
          <w:p w14:paraId="0871DDA2" w14:textId="77777777" w:rsidR="00883E6D" w:rsidRDefault="00883E6D" w:rsidP="001557A7">
            <w:pPr>
              <w:rPr>
                <w:rFonts w:ascii="Times New Roman" w:eastAsia="Times New Roman" w:hAnsi="Times New Roman" w:cs="Times New Roman"/>
                <w:color w:val="000000" w:themeColor="text1"/>
              </w:rPr>
            </w:pPr>
          </w:p>
        </w:tc>
      </w:tr>
    </w:tbl>
    <w:p w14:paraId="0B1C6935" w14:textId="77777777" w:rsidR="00883E6D" w:rsidRDefault="00883E6D" w:rsidP="00883E6D">
      <w:pPr>
        <w:spacing w:after="0" w:line="240" w:lineRule="auto"/>
        <w:rPr>
          <w:rFonts w:ascii="Times New Roman" w:eastAsia="Times New Roman" w:hAnsi="Times New Roman" w:cs="Times New Roman"/>
          <w:color w:val="000000" w:themeColor="text1"/>
        </w:rPr>
      </w:pPr>
    </w:p>
    <w:p w14:paraId="7BC6747A" w14:textId="77777777" w:rsidR="00275B9D" w:rsidRDefault="00275B9D" w:rsidP="00275B9D">
      <w:pPr>
        <w:spacing w:after="0" w:line="240" w:lineRule="auto"/>
        <w:rPr>
          <w:rFonts w:ascii="Times New Roman" w:eastAsia="Times New Roman" w:hAnsi="Times New Roman" w:cs="Times New Roman"/>
          <w:color w:val="000000" w:themeColor="text1"/>
        </w:rPr>
      </w:pPr>
    </w:p>
    <w:p w14:paraId="076F5A2B" w14:textId="77777777" w:rsidR="00275B9D" w:rsidRDefault="00275B9D" w:rsidP="00275B9D">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500"/>
        <w:gridCol w:w="850"/>
      </w:tblGrid>
      <w:tr w:rsidR="00275B9D" w:rsidRPr="005E3425" w14:paraId="1960552D" w14:textId="77777777" w:rsidTr="00BF7ACD">
        <w:tc>
          <w:tcPr>
            <w:tcW w:w="8500" w:type="dxa"/>
          </w:tcPr>
          <w:p w14:paraId="7C0C189C" w14:textId="6B223379" w:rsidR="00275B9D" w:rsidRPr="005E3425" w:rsidRDefault="00883E6D" w:rsidP="00BF7ACD">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9. Maintenance</w:t>
            </w:r>
          </w:p>
        </w:tc>
        <w:tc>
          <w:tcPr>
            <w:tcW w:w="850" w:type="dxa"/>
          </w:tcPr>
          <w:p w14:paraId="77191C51" w14:textId="77777777" w:rsidR="00275B9D" w:rsidRPr="005E3425" w:rsidRDefault="00275B9D" w:rsidP="00BF7ACD">
            <w:pPr>
              <w:rPr>
                <w:rFonts w:ascii="Times New Roman" w:eastAsia="Times New Roman" w:hAnsi="Times New Roman" w:cs="Times New Roman"/>
                <w:b/>
                <w:bCs/>
                <w:color w:val="000000" w:themeColor="text1"/>
              </w:rPr>
            </w:pPr>
            <w:r w:rsidRPr="005E3425">
              <w:rPr>
                <w:rFonts w:ascii="Times New Roman" w:eastAsia="Times New Roman" w:hAnsi="Times New Roman" w:cs="Times New Roman"/>
                <w:b/>
                <w:bCs/>
                <w:color w:val="000000" w:themeColor="text1"/>
              </w:rPr>
              <w:t>Who</w:t>
            </w:r>
          </w:p>
        </w:tc>
      </w:tr>
      <w:tr w:rsidR="00275B9D" w14:paraId="234D2AA4" w14:textId="77777777" w:rsidTr="00BF7ACD">
        <w:tc>
          <w:tcPr>
            <w:tcW w:w="8500" w:type="dxa"/>
          </w:tcPr>
          <w:p w14:paraId="10C39551" w14:textId="5B9BB016" w:rsidR="00883E6D" w:rsidRDefault="00883E6D" w:rsidP="00883E6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It was agreed this is a priority to look at in the next meeting</w:t>
            </w:r>
            <w:r w:rsidR="005E4036">
              <w:rPr>
                <w:rFonts w:ascii="Times New Roman" w:eastAsia="Times New Roman" w:hAnsi="Times New Roman" w:cs="Times New Roman"/>
                <w:color w:val="000000" w:themeColor="text1"/>
              </w:rPr>
              <w:t>. CR is gathering an estimate from Connor Jones for dropped ceilings and window work for the extra Policy 1.</w:t>
            </w:r>
          </w:p>
          <w:p w14:paraId="1FB05BAB" w14:textId="424C09C1" w:rsidR="007127AD" w:rsidRDefault="007127AD" w:rsidP="00BF7ACD">
            <w:pPr>
              <w:rPr>
                <w:rFonts w:ascii="Times New Roman" w:eastAsia="Times New Roman" w:hAnsi="Times New Roman" w:cs="Times New Roman"/>
                <w:color w:val="000000" w:themeColor="text1"/>
              </w:rPr>
            </w:pPr>
          </w:p>
        </w:tc>
        <w:tc>
          <w:tcPr>
            <w:tcW w:w="850" w:type="dxa"/>
          </w:tcPr>
          <w:p w14:paraId="4BB96B10" w14:textId="77777777" w:rsidR="00275B9D" w:rsidRDefault="00275B9D" w:rsidP="00BF7ACD">
            <w:pPr>
              <w:rPr>
                <w:rFonts w:ascii="Times New Roman" w:eastAsia="Times New Roman" w:hAnsi="Times New Roman" w:cs="Times New Roman"/>
                <w:color w:val="000000" w:themeColor="text1"/>
              </w:rPr>
            </w:pPr>
          </w:p>
        </w:tc>
      </w:tr>
    </w:tbl>
    <w:p w14:paraId="3D181A5E" w14:textId="77777777" w:rsidR="00FD3491" w:rsidRDefault="00FD3491" w:rsidP="00FD3491">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500"/>
        <w:gridCol w:w="850"/>
      </w:tblGrid>
      <w:tr w:rsidR="00FD3491" w:rsidRPr="005E3425" w14:paraId="2164A9DB" w14:textId="77777777" w:rsidTr="00BF7ACD">
        <w:tc>
          <w:tcPr>
            <w:tcW w:w="8500" w:type="dxa"/>
          </w:tcPr>
          <w:p w14:paraId="60B854CC" w14:textId="5F4C1BEC" w:rsidR="00FD3491" w:rsidRPr="005E3425" w:rsidRDefault="005E4036" w:rsidP="00BF7ACD">
            <w:pPr>
              <w:rPr>
                <w:b/>
                <w:bCs/>
              </w:rPr>
            </w:pPr>
            <w:r>
              <w:rPr>
                <w:b/>
                <w:bCs/>
              </w:rPr>
              <w:t>10.</w:t>
            </w:r>
            <w:r w:rsidR="00D46A41">
              <w:rPr>
                <w:b/>
                <w:bCs/>
              </w:rPr>
              <w:t xml:space="preserve"> Policies</w:t>
            </w:r>
          </w:p>
          <w:p w14:paraId="1A9A0F59" w14:textId="77777777" w:rsidR="00FD3491" w:rsidRPr="005E3425" w:rsidRDefault="00FD3491" w:rsidP="00BF7ACD">
            <w:pPr>
              <w:rPr>
                <w:rFonts w:ascii="Times New Roman" w:eastAsia="Times New Roman" w:hAnsi="Times New Roman" w:cs="Times New Roman"/>
                <w:b/>
                <w:bCs/>
                <w:color w:val="000000" w:themeColor="text1"/>
              </w:rPr>
            </w:pPr>
          </w:p>
        </w:tc>
        <w:tc>
          <w:tcPr>
            <w:tcW w:w="850" w:type="dxa"/>
          </w:tcPr>
          <w:p w14:paraId="234B78C4" w14:textId="77777777" w:rsidR="00FD3491" w:rsidRPr="005E3425" w:rsidRDefault="00FD3491" w:rsidP="00BF7ACD">
            <w:pPr>
              <w:rPr>
                <w:rFonts w:ascii="Times New Roman" w:eastAsia="Times New Roman" w:hAnsi="Times New Roman" w:cs="Times New Roman"/>
                <w:b/>
                <w:bCs/>
                <w:color w:val="000000" w:themeColor="text1"/>
              </w:rPr>
            </w:pPr>
            <w:r w:rsidRPr="005E3425">
              <w:rPr>
                <w:rFonts w:ascii="Times New Roman" w:eastAsia="Times New Roman" w:hAnsi="Times New Roman" w:cs="Times New Roman"/>
                <w:b/>
                <w:bCs/>
                <w:color w:val="000000" w:themeColor="text1"/>
              </w:rPr>
              <w:t>Who</w:t>
            </w:r>
          </w:p>
        </w:tc>
      </w:tr>
      <w:tr w:rsidR="00FD3491" w14:paraId="302D21FD" w14:textId="77777777" w:rsidTr="00BF7ACD">
        <w:tc>
          <w:tcPr>
            <w:tcW w:w="8500" w:type="dxa"/>
          </w:tcPr>
          <w:p w14:paraId="4F3F5DCF" w14:textId="77777777" w:rsidR="00D46A41" w:rsidRDefault="00012C68" w:rsidP="00BF7A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These have been circulated. A </w:t>
            </w:r>
            <w:r w:rsidR="00883FB6">
              <w:rPr>
                <w:rFonts w:ascii="Times New Roman" w:eastAsia="Times New Roman" w:hAnsi="Times New Roman" w:cs="Times New Roman"/>
                <w:color w:val="000000" w:themeColor="text1"/>
              </w:rPr>
              <w:t>Trustee will sign next week.</w:t>
            </w:r>
          </w:p>
          <w:p w14:paraId="0BF2611E" w14:textId="4A829849" w:rsidR="00883FB6" w:rsidRDefault="00883FB6" w:rsidP="00BF7A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Fundraising and Health and Safety.</w:t>
            </w:r>
          </w:p>
        </w:tc>
        <w:tc>
          <w:tcPr>
            <w:tcW w:w="850" w:type="dxa"/>
          </w:tcPr>
          <w:p w14:paraId="6C847298" w14:textId="6A13D9E7" w:rsidR="00FD3491" w:rsidRDefault="006B4DC8" w:rsidP="00BF7AC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Prop</w:t>
            </w:r>
          </w:p>
        </w:tc>
      </w:tr>
    </w:tbl>
    <w:p w14:paraId="6269A9A5" w14:textId="77777777" w:rsidR="00275B9D" w:rsidRDefault="00275B9D" w:rsidP="00275B9D">
      <w:pPr>
        <w:spacing w:after="0" w:line="240" w:lineRule="auto"/>
        <w:rPr>
          <w:rFonts w:ascii="Times New Roman" w:eastAsia="Times New Roman" w:hAnsi="Times New Roman" w:cs="Times New Roman"/>
          <w:color w:val="000000" w:themeColor="text1"/>
        </w:rPr>
      </w:pPr>
    </w:p>
    <w:p w14:paraId="3CF554A2" w14:textId="5FA57384" w:rsidR="00FA13E9" w:rsidRDefault="002E0FC2" w:rsidP="00FD3491">
      <w:pPr>
        <w:spacing w:after="0" w:line="24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Nextr</w:t>
      </w:r>
      <w:proofErr w:type="spellEnd"/>
      <w:r>
        <w:rPr>
          <w:rFonts w:ascii="Times New Roman" w:eastAsia="Times New Roman" w:hAnsi="Times New Roman" w:cs="Times New Roman"/>
          <w:color w:val="000000" w:themeColor="text1"/>
        </w:rPr>
        <w:t xml:space="preserve"> meeting </w:t>
      </w:r>
      <w:r w:rsidR="006B4DC8">
        <w:rPr>
          <w:rFonts w:ascii="Times New Roman" w:eastAsia="Times New Roman" w:hAnsi="Times New Roman" w:cs="Times New Roman"/>
          <w:color w:val="000000" w:themeColor="text1"/>
        </w:rPr>
        <w:t>Thursday 8</w:t>
      </w:r>
      <w:r w:rsidR="006B4DC8" w:rsidRPr="006B4DC8">
        <w:rPr>
          <w:rFonts w:ascii="Times New Roman" w:eastAsia="Times New Roman" w:hAnsi="Times New Roman" w:cs="Times New Roman"/>
          <w:color w:val="000000" w:themeColor="text1"/>
          <w:vertAlign w:val="superscript"/>
        </w:rPr>
        <w:t>th</w:t>
      </w:r>
      <w:r w:rsidR="006B4DC8">
        <w:rPr>
          <w:rFonts w:ascii="Times New Roman" w:eastAsia="Times New Roman" w:hAnsi="Times New Roman" w:cs="Times New Roman"/>
          <w:color w:val="000000" w:themeColor="text1"/>
        </w:rPr>
        <w:t xml:space="preserve"> September 5.30pm</w:t>
      </w:r>
    </w:p>
    <w:p w14:paraId="43EF1E5A" w14:textId="77777777" w:rsidR="000255BB" w:rsidRDefault="000255BB" w:rsidP="14EFD2E1">
      <w:pPr>
        <w:spacing w:after="0" w:line="240" w:lineRule="auto"/>
        <w:rPr>
          <w:rFonts w:ascii="Times New Roman" w:eastAsia="Times New Roman" w:hAnsi="Times New Roman" w:cs="Times New Roman"/>
          <w:color w:val="000000" w:themeColor="text1"/>
        </w:rPr>
      </w:pPr>
    </w:p>
    <w:p w14:paraId="7950AF90" w14:textId="5D40B147" w:rsidR="000C2973" w:rsidRDefault="14EFD2E1" w:rsidP="14EFD2E1">
      <w:pPr>
        <w:spacing w:line="256" w:lineRule="auto"/>
        <w:rPr>
          <w:rFonts w:ascii="Calibri" w:eastAsia="Calibri" w:hAnsi="Calibri" w:cs="Calibri"/>
          <w:color w:val="385623" w:themeColor="accent6" w:themeShade="80"/>
        </w:rPr>
      </w:pPr>
      <w:r w:rsidRPr="14EFD2E1">
        <w:rPr>
          <w:rFonts w:ascii="Calibri" w:eastAsia="Calibri" w:hAnsi="Calibri" w:cs="Calibri"/>
          <w:color w:val="385623" w:themeColor="accent6" w:themeShade="80"/>
          <w:lang w:val="en-NZ"/>
        </w:rPr>
        <w:t>The healthy social life is found when in the mirror of each human soul the whole community finds its reflection, and when in the community the virtue of each one is living”. Rudolf Steiner</w:t>
      </w:r>
    </w:p>
    <w:p w14:paraId="748E80F0" w14:textId="2E17CB52" w:rsidR="000C2973" w:rsidRDefault="14EFD2E1" w:rsidP="0FDA9F4F">
      <w:pPr>
        <w:pStyle w:val="NoSpacing"/>
        <w:rPr>
          <w:rFonts w:ascii="Times New Roman" w:eastAsia="Times New Roman" w:hAnsi="Times New Roman" w:cs="Times New Roman"/>
          <w:color w:val="000000" w:themeColor="text1"/>
          <w:lang w:val="en-NZ"/>
        </w:rPr>
      </w:pPr>
      <w:r w:rsidRPr="0FDA9F4F">
        <w:rPr>
          <w:rFonts w:ascii="Times New Roman" w:eastAsia="Times New Roman" w:hAnsi="Times New Roman" w:cs="Times New Roman"/>
          <w:color w:val="000000" w:themeColor="text1"/>
          <w:lang w:val="en-NZ"/>
        </w:rPr>
        <w:t xml:space="preserve">Meeting closed </w:t>
      </w:r>
      <w:r w:rsidR="006A2C6E">
        <w:rPr>
          <w:rFonts w:ascii="Times New Roman" w:eastAsia="Times New Roman" w:hAnsi="Times New Roman" w:cs="Times New Roman"/>
          <w:color w:val="000000" w:themeColor="text1"/>
          <w:lang w:val="en-NZ"/>
        </w:rPr>
        <w:t>7.30</w:t>
      </w:r>
      <w:r w:rsidRPr="0FDA9F4F">
        <w:rPr>
          <w:rFonts w:ascii="Times New Roman" w:eastAsia="Times New Roman" w:hAnsi="Times New Roman" w:cs="Times New Roman"/>
          <w:color w:val="000000" w:themeColor="text1"/>
          <w:lang w:val="en-NZ"/>
        </w:rPr>
        <w:t xml:space="preserve">pm  </w:t>
      </w:r>
    </w:p>
    <w:sectPr w:rsidR="000C29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E165" w14:textId="77777777" w:rsidR="00D452F3" w:rsidRDefault="00D452F3" w:rsidP="00452BD8">
      <w:pPr>
        <w:spacing w:after="0" w:line="240" w:lineRule="auto"/>
      </w:pPr>
      <w:r>
        <w:separator/>
      </w:r>
    </w:p>
  </w:endnote>
  <w:endnote w:type="continuationSeparator" w:id="0">
    <w:p w14:paraId="5595EFC8" w14:textId="77777777" w:rsidR="00D452F3" w:rsidRDefault="00D452F3" w:rsidP="00452BD8">
      <w:pPr>
        <w:spacing w:after="0" w:line="240" w:lineRule="auto"/>
      </w:pPr>
      <w:r>
        <w:continuationSeparator/>
      </w:r>
    </w:p>
  </w:endnote>
  <w:endnote w:type="continuationNotice" w:id="1">
    <w:p w14:paraId="09D7CCE2" w14:textId="77777777" w:rsidR="00D452F3" w:rsidRDefault="00D45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3AE5" w14:textId="77777777" w:rsidR="00452BD8" w:rsidRDefault="00452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D883" w14:textId="77777777" w:rsidR="00452BD8" w:rsidRDefault="00452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907A" w14:textId="77777777" w:rsidR="00452BD8" w:rsidRDefault="00452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A873" w14:textId="77777777" w:rsidR="00D452F3" w:rsidRDefault="00D452F3" w:rsidP="00452BD8">
      <w:pPr>
        <w:spacing w:after="0" w:line="240" w:lineRule="auto"/>
      </w:pPr>
      <w:r>
        <w:separator/>
      </w:r>
    </w:p>
  </w:footnote>
  <w:footnote w:type="continuationSeparator" w:id="0">
    <w:p w14:paraId="4197ED61" w14:textId="77777777" w:rsidR="00D452F3" w:rsidRDefault="00D452F3" w:rsidP="00452BD8">
      <w:pPr>
        <w:spacing w:after="0" w:line="240" w:lineRule="auto"/>
      </w:pPr>
      <w:r>
        <w:continuationSeparator/>
      </w:r>
    </w:p>
  </w:footnote>
  <w:footnote w:type="continuationNotice" w:id="1">
    <w:p w14:paraId="7EF19FB9" w14:textId="77777777" w:rsidR="00D452F3" w:rsidRDefault="00D45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02FB" w14:textId="77777777" w:rsidR="00452BD8" w:rsidRDefault="00452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F2B1" w14:textId="676971CF" w:rsidR="00452BD8" w:rsidRDefault="00452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A970" w14:textId="77777777" w:rsidR="00452BD8" w:rsidRDefault="00452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19F"/>
    <w:multiLevelType w:val="hybridMultilevel"/>
    <w:tmpl w:val="ACA23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B94F37"/>
    <w:multiLevelType w:val="hybridMultilevel"/>
    <w:tmpl w:val="5CC42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C8271E"/>
    <w:multiLevelType w:val="hybridMultilevel"/>
    <w:tmpl w:val="CA92D93E"/>
    <w:lvl w:ilvl="0" w:tplc="DEB0A09E">
      <w:start w:val="1"/>
      <w:numFmt w:val="bullet"/>
      <w:lvlText w:val=""/>
      <w:lvlJc w:val="left"/>
      <w:pPr>
        <w:ind w:left="720" w:hanging="360"/>
      </w:pPr>
      <w:rPr>
        <w:rFonts w:ascii="Symbol" w:hAnsi="Symbol" w:hint="default"/>
      </w:rPr>
    </w:lvl>
    <w:lvl w:ilvl="1" w:tplc="6C1847EC">
      <w:start w:val="1"/>
      <w:numFmt w:val="bullet"/>
      <w:lvlText w:val="o"/>
      <w:lvlJc w:val="left"/>
      <w:pPr>
        <w:ind w:left="1440" w:hanging="360"/>
      </w:pPr>
      <w:rPr>
        <w:rFonts w:ascii="Courier New" w:hAnsi="Courier New" w:hint="default"/>
      </w:rPr>
    </w:lvl>
    <w:lvl w:ilvl="2" w:tplc="B4383C68">
      <w:start w:val="1"/>
      <w:numFmt w:val="bullet"/>
      <w:lvlText w:val=""/>
      <w:lvlJc w:val="left"/>
      <w:pPr>
        <w:ind w:left="2160" w:hanging="360"/>
      </w:pPr>
      <w:rPr>
        <w:rFonts w:ascii="Wingdings" w:hAnsi="Wingdings" w:hint="default"/>
      </w:rPr>
    </w:lvl>
    <w:lvl w:ilvl="3" w:tplc="E9AADD58">
      <w:start w:val="1"/>
      <w:numFmt w:val="bullet"/>
      <w:lvlText w:val=""/>
      <w:lvlJc w:val="left"/>
      <w:pPr>
        <w:ind w:left="2880" w:hanging="360"/>
      </w:pPr>
      <w:rPr>
        <w:rFonts w:ascii="Symbol" w:hAnsi="Symbol" w:hint="default"/>
      </w:rPr>
    </w:lvl>
    <w:lvl w:ilvl="4" w:tplc="3AF66E9A">
      <w:start w:val="1"/>
      <w:numFmt w:val="bullet"/>
      <w:lvlText w:val="o"/>
      <w:lvlJc w:val="left"/>
      <w:pPr>
        <w:ind w:left="3600" w:hanging="360"/>
      </w:pPr>
      <w:rPr>
        <w:rFonts w:ascii="Courier New" w:hAnsi="Courier New" w:hint="default"/>
      </w:rPr>
    </w:lvl>
    <w:lvl w:ilvl="5" w:tplc="7D1893AC">
      <w:start w:val="1"/>
      <w:numFmt w:val="bullet"/>
      <w:lvlText w:val=""/>
      <w:lvlJc w:val="left"/>
      <w:pPr>
        <w:ind w:left="4320" w:hanging="360"/>
      </w:pPr>
      <w:rPr>
        <w:rFonts w:ascii="Wingdings" w:hAnsi="Wingdings" w:hint="default"/>
      </w:rPr>
    </w:lvl>
    <w:lvl w:ilvl="6" w:tplc="C30674D8">
      <w:start w:val="1"/>
      <w:numFmt w:val="bullet"/>
      <w:lvlText w:val=""/>
      <w:lvlJc w:val="left"/>
      <w:pPr>
        <w:ind w:left="5040" w:hanging="360"/>
      </w:pPr>
      <w:rPr>
        <w:rFonts w:ascii="Symbol" w:hAnsi="Symbol" w:hint="default"/>
      </w:rPr>
    </w:lvl>
    <w:lvl w:ilvl="7" w:tplc="1D689CDA">
      <w:start w:val="1"/>
      <w:numFmt w:val="bullet"/>
      <w:lvlText w:val="o"/>
      <w:lvlJc w:val="left"/>
      <w:pPr>
        <w:ind w:left="5760" w:hanging="360"/>
      </w:pPr>
      <w:rPr>
        <w:rFonts w:ascii="Courier New" w:hAnsi="Courier New" w:hint="default"/>
      </w:rPr>
    </w:lvl>
    <w:lvl w:ilvl="8" w:tplc="C2CA3224">
      <w:start w:val="1"/>
      <w:numFmt w:val="bullet"/>
      <w:lvlText w:val=""/>
      <w:lvlJc w:val="left"/>
      <w:pPr>
        <w:ind w:left="6480" w:hanging="360"/>
      </w:pPr>
      <w:rPr>
        <w:rFonts w:ascii="Wingdings" w:hAnsi="Wingdings" w:hint="default"/>
      </w:rPr>
    </w:lvl>
  </w:abstractNum>
  <w:abstractNum w:abstractNumId="3" w15:restartNumberingAfterBreak="0">
    <w:nsid w:val="38E02BD7"/>
    <w:multiLevelType w:val="hybridMultilevel"/>
    <w:tmpl w:val="0428CD5A"/>
    <w:lvl w:ilvl="0" w:tplc="A8D462CC">
      <w:start w:val="1"/>
      <w:numFmt w:val="bullet"/>
      <w:lvlText w:val=""/>
      <w:lvlJc w:val="left"/>
      <w:pPr>
        <w:ind w:left="720" w:hanging="360"/>
      </w:pPr>
      <w:rPr>
        <w:rFonts w:ascii="Symbol" w:hAnsi="Symbol" w:hint="default"/>
      </w:rPr>
    </w:lvl>
    <w:lvl w:ilvl="1" w:tplc="865E2348">
      <w:start w:val="1"/>
      <w:numFmt w:val="bullet"/>
      <w:lvlText w:val="o"/>
      <w:lvlJc w:val="left"/>
      <w:pPr>
        <w:ind w:left="1440" w:hanging="360"/>
      </w:pPr>
      <w:rPr>
        <w:rFonts w:ascii="Courier New" w:hAnsi="Courier New" w:hint="default"/>
      </w:rPr>
    </w:lvl>
    <w:lvl w:ilvl="2" w:tplc="D696F35A">
      <w:start w:val="1"/>
      <w:numFmt w:val="bullet"/>
      <w:lvlText w:val=""/>
      <w:lvlJc w:val="left"/>
      <w:pPr>
        <w:ind w:left="2160" w:hanging="360"/>
      </w:pPr>
      <w:rPr>
        <w:rFonts w:ascii="Wingdings" w:hAnsi="Wingdings" w:hint="default"/>
      </w:rPr>
    </w:lvl>
    <w:lvl w:ilvl="3" w:tplc="80D28D4E">
      <w:start w:val="1"/>
      <w:numFmt w:val="bullet"/>
      <w:lvlText w:val=""/>
      <w:lvlJc w:val="left"/>
      <w:pPr>
        <w:ind w:left="2880" w:hanging="360"/>
      </w:pPr>
      <w:rPr>
        <w:rFonts w:ascii="Symbol" w:hAnsi="Symbol" w:hint="default"/>
      </w:rPr>
    </w:lvl>
    <w:lvl w:ilvl="4" w:tplc="73E47C00">
      <w:start w:val="1"/>
      <w:numFmt w:val="bullet"/>
      <w:lvlText w:val="o"/>
      <w:lvlJc w:val="left"/>
      <w:pPr>
        <w:ind w:left="3600" w:hanging="360"/>
      </w:pPr>
      <w:rPr>
        <w:rFonts w:ascii="Courier New" w:hAnsi="Courier New" w:hint="default"/>
      </w:rPr>
    </w:lvl>
    <w:lvl w:ilvl="5" w:tplc="825451FC">
      <w:start w:val="1"/>
      <w:numFmt w:val="bullet"/>
      <w:lvlText w:val=""/>
      <w:lvlJc w:val="left"/>
      <w:pPr>
        <w:ind w:left="4320" w:hanging="360"/>
      </w:pPr>
      <w:rPr>
        <w:rFonts w:ascii="Wingdings" w:hAnsi="Wingdings" w:hint="default"/>
      </w:rPr>
    </w:lvl>
    <w:lvl w:ilvl="6" w:tplc="842C23A8">
      <w:start w:val="1"/>
      <w:numFmt w:val="bullet"/>
      <w:lvlText w:val=""/>
      <w:lvlJc w:val="left"/>
      <w:pPr>
        <w:ind w:left="5040" w:hanging="360"/>
      </w:pPr>
      <w:rPr>
        <w:rFonts w:ascii="Symbol" w:hAnsi="Symbol" w:hint="default"/>
      </w:rPr>
    </w:lvl>
    <w:lvl w:ilvl="7" w:tplc="4100FBFC">
      <w:start w:val="1"/>
      <w:numFmt w:val="bullet"/>
      <w:lvlText w:val="o"/>
      <w:lvlJc w:val="left"/>
      <w:pPr>
        <w:ind w:left="5760" w:hanging="360"/>
      </w:pPr>
      <w:rPr>
        <w:rFonts w:ascii="Courier New" w:hAnsi="Courier New" w:hint="default"/>
      </w:rPr>
    </w:lvl>
    <w:lvl w:ilvl="8" w:tplc="87E25F6A">
      <w:start w:val="1"/>
      <w:numFmt w:val="bullet"/>
      <w:lvlText w:val=""/>
      <w:lvlJc w:val="left"/>
      <w:pPr>
        <w:ind w:left="6480" w:hanging="360"/>
      </w:pPr>
      <w:rPr>
        <w:rFonts w:ascii="Wingdings" w:hAnsi="Wingdings" w:hint="default"/>
      </w:rPr>
    </w:lvl>
  </w:abstractNum>
  <w:num w:numId="1" w16cid:durableId="2099793368">
    <w:abstractNumId w:val="3"/>
  </w:num>
  <w:num w:numId="2" w16cid:durableId="433399720">
    <w:abstractNumId w:val="2"/>
  </w:num>
  <w:num w:numId="3" w16cid:durableId="1359548763">
    <w:abstractNumId w:val="1"/>
  </w:num>
  <w:num w:numId="4" w16cid:durableId="171450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B0609"/>
    <w:rsid w:val="00012C68"/>
    <w:rsid w:val="00013A37"/>
    <w:rsid w:val="000222BC"/>
    <w:rsid w:val="000255BB"/>
    <w:rsid w:val="000441C2"/>
    <w:rsid w:val="00056ABE"/>
    <w:rsid w:val="00056FC2"/>
    <w:rsid w:val="00064DD0"/>
    <w:rsid w:val="0008337E"/>
    <w:rsid w:val="00090176"/>
    <w:rsid w:val="000B7F1F"/>
    <w:rsid w:val="000C2973"/>
    <w:rsid w:val="000C7473"/>
    <w:rsid w:val="000D1994"/>
    <w:rsid w:val="000D764D"/>
    <w:rsid w:val="0013392C"/>
    <w:rsid w:val="00157B5F"/>
    <w:rsid w:val="00162EDF"/>
    <w:rsid w:val="00164188"/>
    <w:rsid w:val="00181735"/>
    <w:rsid w:val="0018296E"/>
    <w:rsid w:val="001C2751"/>
    <w:rsid w:val="001D1125"/>
    <w:rsid w:val="001D3E23"/>
    <w:rsid w:val="001D41FD"/>
    <w:rsid w:val="001F1F6B"/>
    <w:rsid w:val="00202F76"/>
    <w:rsid w:val="002053E4"/>
    <w:rsid w:val="0023016F"/>
    <w:rsid w:val="002325AC"/>
    <w:rsid w:val="0023653C"/>
    <w:rsid w:val="00244E3D"/>
    <w:rsid w:val="00251986"/>
    <w:rsid w:val="0027219B"/>
    <w:rsid w:val="002751FA"/>
    <w:rsid w:val="00275B9D"/>
    <w:rsid w:val="0028220A"/>
    <w:rsid w:val="0028528B"/>
    <w:rsid w:val="00296823"/>
    <w:rsid w:val="002972FB"/>
    <w:rsid w:val="002976C3"/>
    <w:rsid w:val="002A1DC7"/>
    <w:rsid w:val="002C117C"/>
    <w:rsid w:val="002E0FC2"/>
    <w:rsid w:val="002F545C"/>
    <w:rsid w:val="003161F9"/>
    <w:rsid w:val="00351184"/>
    <w:rsid w:val="00353A0B"/>
    <w:rsid w:val="0036281D"/>
    <w:rsid w:val="003635C1"/>
    <w:rsid w:val="003876DB"/>
    <w:rsid w:val="003A36F4"/>
    <w:rsid w:val="003B0273"/>
    <w:rsid w:val="003BF409"/>
    <w:rsid w:val="003C1C7B"/>
    <w:rsid w:val="003C2C21"/>
    <w:rsid w:val="003C4768"/>
    <w:rsid w:val="003F14CB"/>
    <w:rsid w:val="004006D5"/>
    <w:rsid w:val="004150AF"/>
    <w:rsid w:val="00415AA8"/>
    <w:rsid w:val="004178E0"/>
    <w:rsid w:val="00420D5B"/>
    <w:rsid w:val="00432C31"/>
    <w:rsid w:val="00435E13"/>
    <w:rsid w:val="0044012B"/>
    <w:rsid w:val="00452BD8"/>
    <w:rsid w:val="00453F50"/>
    <w:rsid w:val="00454A64"/>
    <w:rsid w:val="00455D3F"/>
    <w:rsid w:val="00460857"/>
    <w:rsid w:val="00461558"/>
    <w:rsid w:val="00470ABB"/>
    <w:rsid w:val="00474EB7"/>
    <w:rsid w:val="004771BE"/>
    <w:rsid w:val="00477CF9"/>
    <w:rsid w:val="00481169"/>
    <w:rsid w:val="0048294B"/>
    <w:rsid w:val="00490A57"/>
    <w:rsid w:val="00494F05"/>
    <w:rsid w:val="004A2C2F"/>
    <w:rsid w:val="004A3638"/>
    <w:rsid w:val="004A763D"/>
    <w:rsid w:val="004B4610"/>
    <w:rsid w:val="004B4AA4"/>
    <w:rsid w:val="004C69A0"/>
    <w:rsid w:val="004C7AB5"/>
    <w:rsid w:val="004E700A"/>
    <w:rsid w:val="00521675"/>
    <w:rsid w:val="005404F4"/>
    <w:rsid w:val="005408A5"/>
    <w:rsid w:val="005612DC"/>
    <w:rsid w:val="00572E50"/>
    <w:rsid w:val="00577B52"/>
    <w:rsid w:val="00586A19"/>
    <w:rsid w:val="00586C64"/>
    <w:rsid w:val="00591727"/>
    <w:rsid w:val="0059785B"/>
    <w:rsid w:val="005A0713"/>
    <w:rsid w:val="005A64C8"/>
    <w:rsid w:val="005A73B8"/>
    <w:rsid w:val="005B59CB"/>
    <w:rsid w:val="005C07CE"/>
    <w:rsid w:val="005C788D"/>
    <w:rsid w:val="005D7173"/>
    <w:rsid w:val="005E2A26"/>
    <w:rsid w:val="005E3425"/>
    <w:rsid w:val="005E4036"/>
    <w:rsid w:val="005F4882"/>
    <w:rsid w:val="00602B07"/>
    <w:rsid w:val="00604A70"/>
    <w:rsid w:val="006170FD"/>
    <w:rsid w:val="00622005"/>
    <w:rsid w:val="00640781"/>
    <w:rsid w:val="006455B6"/>
    <w:rsid w:val="0065228C"/>
    <w:rsid w:val="0066604D"/>
    <w:rsid w:val="0067377F"/>
    <w:rsid w:val="00674B1B"/>
    <w:rsid w:val="006A0301"/>
    <w:rsid w:val="006A2C6E"/>
    <w:rsid w:val="006B4DC8"/>
    <w:rsid w:val="006C0A88"/>
    <w:rsid w:val="006E4886"/>
    <w:rsid w:val="006F6EB5"/>
    <w:rsid w:val="007127AD"/>
    <w:rsid w:val="007240A1"/>
    <w:rsid w:val="007328F1"/>
    <w:rsid w:val="00745C19"/>
    <w:rsid w:val="00751AB5"/>
    <w:rsid w:val="00764195"/>
    <w:rsid w:val="0077380E"/>
    <w:rsid w:val="00782AA2"/>
    <w:rsid w:val="0079103D"/>
    <w:rsid w:val="007A0B58"/>
    <w:rsid w:val="007A1399"/>
    <w:rsid w:val="007D4CFF"/>
    <w:rsid w:val="007F4653"/>
    <w:rsid w:val="007F774A"/>
    <w:rsid w:val="008073E3"/>
    <w:rsid w:val="00807AE4"/>
    <w:rsid w:val="00821C42"/>
    <w:rsid w:val="008348C4"/>
    <w:rsid w:val="00835ADD"/>
    <w:rsid w:val="00846206"/>
    <w:rsid w:val="0085751C"/>
    <w:rsid w:val="00862658"/>
    <w:rsid w:val="00877D2C"/>
    <w:rsid w:val="00883E6D"/>
    <w:rsid w:val="00883FB6"/>
    <w:rsid w:val="008A6575"/>
    <w:rsid w:val="008B5F38"/>
    <w:rsid w:val="008B6342"/>
    <w:rsid w:val="008C38F1"/>
    <w:rsid w:val="008C3D89"/>
    <w:rsid w:val="008F1986"/>
    <w:rsid w:val="008F3C77"/>
    <w:rsid w:val="008F4C26"/>
    <w:rsid w:val="00902F07"/>
    <w:rsid w:val="009035F6"/>
    <w:rsid w:val="00956333"/>
    <w:rsid w:val="00956B9C"/>
    <w:rsid w:val="009636CD"/>
    <w:rsid w:val="0097036A"/>
    <w:rsid w:val="009838F6"/>
    <w:rsid w:val="00995B25"/>
    <w:rsid w:val="009A4137"/>
    <w:rsid w:val="009B46B1"/>
    <w:rsid w:val="009B7C8E"/>
    <w:rsid w:val="009F551A"/>
    <w:rsid w:val="00A2589A"/>
    <w:rsid w:val="00A41BE5"/>
    <w:rsid w:val="00A544F7"/>
    <w:rsid w:val="00A60C6E"/>
    <w:rsid w:val="00A61231"/>
    <w:rsid w:val="00A713F7"/>
    <w:rsid w:val="00A92369"/>
    <w:rsid w:val="00AA3659"/>
    <w:rsid w:val="00AA5A5D"/>
    <w:rsid w:val="00AA6F6F"/>
    <w:rsid w:val="00AD04D9"/>
    <w:rsid w:val="00AE6D62"/>
    <w:rsid w:val="00AF3874"/>
    <w:rsid w:val="00B001AF"/>
    <w:rsid w:val="00B04634"/>
    <w:rsid w:val="00B12423"/>
    <w:rsid w:val="00B12491"/>
    <w:rsid w:val="00B23A3F"/>
    <w:rsid w:val="00B26217"/>
    <w:rsid w:val="00B31C1F"/>
    <w:rsid w:val="00B41511"/>
    <w:rsid w:val="00B449AC"/>
    <w:rsid w:val="00B46715"/>
    <w:rsid w:val="00B52CA9"/>
    <w:rsid w:val="00B53EA7"/>
    <w:rsid w:val="00B763F8"/>
    <w:rsid w:val="00B855CA"/>
    <w:rsid w:val="00B86D47"/>
    <w:rsid w:val="00B86ECF"/>
    <w:rsid w:val="00BB0E62"/>
    <w:rsid w:val="00BB5CE4"/>
    <w:rsid w:val="00BC519C"/>
    <w:rsid w:val="00BD4547"/>
    <w:rsid w:val="00BF2FFC"/>
    <w:rsid w:val="00BF4176"/>
    <w:rsid w:val="00C125C1"/>
    <w:rsid w:val="00C17303"/>
    <w:rsid w:val="00C2774B"/>
    <w:rsid w:val="00C32216"/>
    <w:rsid w:val="00C522C8"/>
    <w:rsid w:val="00C525D8"/>
    <w:rsid w:val="00C609F1"/>
    <w:rsid w:val="00C700B6"/>
    <w:rsid w:val="00C70D41"/>
    <w:rsid w:val="00C72BD5"/>
    <w:rsid w:val="00C80621"/>
    <w:rsid w:val="00C827F8"/>
    <w:rsid w:val="00C938F6"/>
    <w:rsid w:val="00CB2449"/>
    <w:rsid w:val="00CB3021"/>
    <w:rsid w:val="00CB7C43"/>
    <w:rsid w:val="00CE427E"/>
    <w:rsid w:val="00CE707E"/>
    <w:rsid w:val="00CF2301"/>
    <w:rsid w:val="00CF55B3"/>
    <w:rsid w:val="00D07E79"/>
    <w:rsid w:val="00D1641B"/>
    <w:rsid w:val="00D26F0D"/>
    <w:rsid w:val="00D452F3"/>
    <w:rsid w:val="00D4627A"/>
    <w:rsid w:val="00D46A41"/>
    <w:rsid w:val="00D53A99"/>
    <w:rsid w:val="00D814B1"/>
    <w:rsid w:val="00D850E2"/>
    <w:rsid w:val="00D86AF6"/>
    <w:rsid w:val="00D94A1F"/>
    <w:rsid w:val="00D95AC1"/>
    <w:rsid w:val="00DA06E2"/>
    <w:rsid w:val="00DA3F10"/>
    <w:rsid w:val="00DC1A5C"/>
    <w:rsid w:val="00DC325B"/>
    <w:rsid w:val="00DD2CF3"/>
    <w:rsid w:val="00DD2E7F"/>
    <w:rsid w:val="00DD5E35"/>
    <w:rsid w:val="00DD61CD"/>
    <w:rsid w:val="00DE7F2E"/>
    <w:rsid w:val="00E06010"/>
    <w:rsid w:val="00E14CD9"/>
    <w:rsid w:val="00E269D8"/>
    <w:rsid w:val="00E35FC1"/>
    <w:rsid w:val="00E66351"/>
    <w:rsid w:val="00E7635E"/>
    <w:rsid w:val="00E86C6B"/>
    <w:rsid w:val="00E8C7CF"/>
    <w:rsid w:val="00E97A92"/>
    <w:rsid w:val="00EB7893"/>
    <w:rsid w:val="00EC1F6B"/>
    <w:rsid w:val="00ED359E"/>
    <w:rsid w:val="00EE4484"/>
    <w:rsid w:val="00EF06DF"/>
    <w:rsid w:val="00EF42C2"/>
    <w:rsid w:val="00F17DD6"/>
    <w:rsid w:val="00F43DAE"/>
    <w:rsid w:val="00F44D34"/>
    <w:rsid w:val="00F50DF9"/>
    <w:rsid w:val="00F6326D"/>
    <w:rsid w:val="00F666C0"/>
    <w:rsid w:val="00F723A1"/>
    <w:rsid w:val="00F8179A"/>
    <w:rsid w:val="00F8370E"/>
    <w:rsid w:val="00F83CE7"/>
    <w:rsid w:val="00F94FF3"/>
    <w:rsid w:val="00FA0C4E"/>
    <w:rsid w:val="00FA13E9"/>
    <w:rsid w:val="00FA59A3"/>
    <w:rsid w:val="00FD3491"/>
    <w:rsid w:val="00FE42F0"/>
    <w:rsid w:val="00FE59CD"/>
    <w:rsid w:val="0136C40E"/>
    <w:rsid w:val="02F6BE77"/>
    <w:rsid w:val="04EC5806"/>
    <w:rsid w:val="078431F4"/>
    <w:rsid w:val="0834CEF8"/>
    <w:rsid w:val="08671324"/>
    <w:rsid w:val="09EB8D23"/>
    <w:rsid w:val="0A87CE9D"/>
    <w:rsid w:val="0ADDA654"/>
    <w:rsid w:val="0B0138E4"/>
    <w:rsid w:val="0BCA5C35"/>
    <w:rsid w:val="0C57A317"/>
    <w:rsid w:val="0F0CA076"/>
    <w:rsid w:val="0F8F43D9"/>
    <w:rsid w:val="0FDA9F4F"/>
    <w:rsid w:val="1083A8DC"/>
    <w:rsid w:val="108BB20D"/>
    <w:rsid w:val="114CE7D8"/>
    <w:rsid w:val="11DD76AB"/>
    <w:rsid w:val="11DFF131"/>
    <w:rsid w:val="121F793D"/>
    <w:rsid w:val="122E9B13"/>
    <w:rsid w:val="12CF8FDC"/>
    <w:rsid w:val="13926F69"/>
    <w:rsid w:val="14900C8D"/>
    <w:rsid w:val="14B0A028"/>
    <w:rsid w:val="14EFD2E1"/>
    <w:rsid w:val="1512AFF0"/>
    <w:rsid w:val="15EFA76B"/>
    <w:rsid w:val="16D91FF3"/>
    <w:rsid w:val="17C5B511"/>
    <w:rsid w:val="18B382BC"/>
    <w:rsid w:val="1915DB80"/>
    <w:rsid w:val="1946BEE6"/>
    <w:rsid w:val="1984114B"/>
    <w:rsid w:val="1ADC4B83"/>
    <w:rsid w:val="1D86F3DF"/>
    <w:rsid w:val="1DC37163"/>
    <w:rsid w:val="1DFD3E6E"/>
    <w:rsid w:val="1E13EC45"/>
    <w:rsid w:val="1E9EE0DA"/>
    <w:rsid w:val="200BFF5F"/>
    <w:rsid w:val="204684A5"/>
    <w:rsid w:val="2134DF30"/>
    <w:rsid w:val="214B8D07"/>
    <w:rsid w:val="22D0AF91"/>
    <w:rsid w:val="244D3C0A"/>
    <w:rsid w:val="27BACE8B"/>
    <w:rsid w:val="289301A4"/>
    <w:rsid w:val="29569EEC"/>
    <w:rsid w:val="2C80E023"/>
    <w:rsid w:val="2D6672C7"/>
    <w:rsid w:val="2E31FD95"/>
    <w:rsid w:val="2F024328"/>
    <w:rsid w:val="2F25B4F5"/>
    <w:rsid w:val="31F492EC"/>
    <w:rsid w:val="3450C437"/>
    <w:rsid w:val="355722C7"/>
    <w:rsid w:val="3666055A"/>
    <w:rsid w:val="3974B03C"/>
    <w:rsid w:val="3A8A5BFD"/>
    <w:rsid w:val="3BAD3BEE"/>
    <w:rsid w:val="3C262C5E"/>
    <w:rsid w:val="3DB079E7"/>
    <w:rsid w:val="3E122FA0"/>
    <w:rsid w:val="3EC5C101"/>
    <w:rsid w:val="3F1866F2"/>
    <w:rsid w:val="3F52CA7A"/>
    <w:rsid w:val="40D60AF1"/>
    <w:rsid w:val="428A6B3C"/>
    <w:rsid w:val="434C75E8"/>
    <w:rsid w:val="435EACDE"/>
    <w:rsid w:val="44878CAF"/>
    <w:rsid w:val="44E84649"/>
    <w:rsid w:val="44F2687B"/>
    <w:rsid w:val="46FB7288"/>
    <w:rsid w:val="47BF2D71"/>
    <w:rsid w:val="49BBB76C"/>
    <w:rsid w:val="4A14F3BA"/>
    <w:rsid w:val="4A656E9C"/>
    <w:rsid w:val="4CB722AB"/>
    <w:rsid w:val="4CF3582E"/>
    <w:rsid w:val="4E2803F3"/>
    <w:rsid w:val="4F1FB762"/>
    <w:rsid w:val="50BB87C3"/>
    <w:rsid w:val="51ADA0F4"/>
    <w:rsid w:val="51F5CAA4"/>
    <w:rsid w:val="540C50E2"/>
    <w:rsid w:val="54644815"/>
    <w:rsid w:val="54FE6A13"/>
    <w:rsid w:val="55020080"/>
    <w:rsid w:val="565F3E79"/>
    <w:rsid w:val="569A3A74"/>
    <w:rsid w:val="57FB0EDA"/>
    <w:rsid w:val="58EED1CD"/>
    <w:rsid w:val="5C6504F7"/>
    <w:rsid w:val="5CCE7FFD"/>
    <w:rsid w:val="5D359386"/>
    <w:rsid w:val="625C367F"/>
    <w:rsid w:val="6295B413"/>
    <w:rsid w:val="62BD21EF"/>
    <w:rsid w:val="6345AF07"/>
    <w:rsid w:val="652011D0"/>
    <w:rsid w:val="686CAC0F"/>
    <w:rsid w:val="6890F2BD"/>
    <w:rsid w:val="68CB7803"/>
    <w:rsid w:val="6A087C70"/>
    <w:rsid w:val="6BA44CD1"/>
    <w:rsid w:val="6BC8937F"/>
    <w:rsid w:val="6C8D6B4A"/>
    <w:rsid w:val="6D7B765E"/>
    <w:rsid w:val="6D9315BC"/>
    <w:rsid w:val="6DA16E44"/>
    <w:rsid w:val="6E1EE6A8"/>
    <w:rsid w:val="6EDBED93"/>
    <w:rsid w:val="6F0494F7"/>
    <w:rsid w:val="704605AD"/>
    <w:rsid w:val="71B01DC7"/>
    <w:rsid w:val="745037D4"/>
    <w:rsid w:val="75F41166"/>
    <w:rsid w:val="7612D401"/>
    <w:rsid w:val="7629F88D"/>
    <w:rsid w:val="768495A1"/>
    <w:rsid w:val="7741E588"/>
    <w:rsid w:val="77B1BFFD"/>
    <w:rsid w:val="781AFD9A"/>
    <w:rsid w:val="78206602"/>
    <w:rsid w:val="799F44C8"/>
    <w:rsid w:val="79BC3663"/>
    <w:rsid w:val="7AC78289"/>
    <w:rsid w:val="7AE44153"/>
    <w:rsid w:val="7B529E5C"/>
    <w:rsid w:val="7B7139B9"/>
    <w:rsid w:val="7DB1270C"/>
    <w:rsid w:val="7E0B0609"/>
    <w:rsid w:val="7E234D53"/>
    <w:rsid w:val="7F4CF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B0609"/>
  <w15:chartTrackingRefBased/>
  <w15:docId w15:val="{27EB8769-073D-4F47-8FC1-ED17F431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CD9"/>
    <w:pPr>
      <w:ind w:left="720"/>
      <w:contextualSpacing/>
    </w:pPr>
  </w:style>
  <w:style w:type="paragraph" w:styleId="Header">
    <w:name w:val="header"/>
    <w:basedOn w:val="Normal"/>
    <w:link w:val="HeaderChar"/>
    <w:uiPriority w:val="99"/>
    <w:unhideWhenUsed/>
    <w:rsid w:val="00452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BD8"/>
  </w:style>
  <w:style w:type="paragraph" w:styleId="Footer">
    <w:name w:val="footer"/>
    <w:basedOn w:val="Normal"/>
    <w:link w:val="FooterChar"/>
    <w:uiPriority w:val="99"/>
    <w:unhideWhenUsed/>
    <w:rsid w:val="00452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BFD5B13CEAF48BAF811BDB196E1E6" ma:contentTypeVersion="16" ma:contentTypeDescription="Create a new document." ma:contentTypeScope="" ma:versionID="dc5da36db98411098b068464199bedb7">
  <xsd:schema xmlns:xsd="http://www.w3.org/2001/XMLSchema" xmlns:xs="http://www.w3.org/2001/XMLSchema" xmlns:p="http://schemas.microsoft.com/office/2006/metadata/properties" xmlns:ns2="04863098-6ba4-4329-9b71-b03ba5960592" xmlns:ns3="0de9c5d0-b8ca-494d-9936-7bfb6d2773b6" targetNamespace="http://schemas.microsoft.com/office/2006/metadata/properties" ma:root="true" ma:fieldsID="3e502669fe70555e895e163296d21956" ns2:_="" ns3:_="">
    <xsd:import namespace="04863098-6ba4-4329-9b71-b03ba5960592"/>
    <xsd:import namespace="0de9c5d0-b8ca-494d-9936-7bfb6d277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63098-6ba4-4329-9b71-b03ba5960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4cda92-43a7-4a90-ac38-6e6d649b9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9c5d0-b8ca-494d-9936-7bfb6d2773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6f0159-aaf5-40ec-8718-a51f61b0656e}" ma:internalName="TaxCatchAll" ma:showField="CatchAllData" ma:web="0de9c5d0-b8ca-494d-9936-7bfb6d277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863098-6ba4-4329-9b71-b03ba5960592">
      <Terms xmlns="http://schemas.microsoft.com/office/infopath/2007/PartnerControls"/>
    </lcf76f155ced4ddcb4097134ff3c332f>
    <TaxCatchAll xmlns="0de9c5d0-b8ca-494d-9936-7bfb6d277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F8B72-4879-41D9-848C-310307C7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63098-6ba4-4329-9b71-b03ba5960592"/>
    <ds:schemaRef ds:uri="0de9c5d0-b8ca-494d-9936-7bfb6d277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9EAB1-65C5-4F00-A3C5-D2BA4D525955}">
  <ds:schemaRefs>
    <ds:schemaRef ds:uri="http://schemas.microsoft.com/office/2006/metadata/properties"/>
    <ds:schemaRef ds:uri="http://schemas.microsoft.com/office/infopath/2007/PartnerControls"/>
    <ds:schemaRef ds:uri="04863098-6ba4-4329-9b71-b03ba5960592"/>
    <ds:schemaRef ds:uri="0de9c5d0-b8ca-494d-9936-7bfb6d2773b6"/>
  </ds:schemaRefs>
</ds:datastoreItem>
</file>

<file path=customXml/itemProps3.xml><?xml version="1.0" encoding="utf-8"?>
<ds:datastoreItem xmlns:ds="http://schemas.openxmlformats.org/officeDocument/2006/customXml" ds:itemID="{3B9EE398-DB28-4471-97ED-616940012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MacLeod</dc:creator>
  <cp:keywords/>
  <dc:description/>
  <cp:lastModifiedBy>Clare Ridout</cp:lastModifiedBy>
  <cp:revision>132</cp:revision>
  <cp:lastPrinted>2022-05-15T23:39:00Z</cp:lastPrinted>
  <dcterms:created xsi:type="dcterms:W3CDTF">2022-08-11T05:40:00Z</dcterms:created>
  <dcterms:modified xsi:type="dcterms:W3CDTF">2022-08-15T23:44:00Z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0x010100500BFD5B13CEAF48BAF811BDB196E1E6</vt:lpwstr>
  </property>
  <property fmtid="{D5CDD505-2E9C-101B-9397-08002B2CF9AE}" pid="3" name="MediaServiceImageTags">
    <vt:lpwstr/>
  </property>
</Properties>
</file>